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C7" w:rsidRDefault="00123EC7" w:rsidP="00123EC7">
      <w:pPr>
        <w:pStyle w:val="Heading2"/>
      </w:pPr>
      <w:r>
        <w:t>1NC</w:t>
      </w:r>
    </w:p>
    <w:p w:rsidR="00123EC7" w:rsidRDefault="00123EC7" w:rsidP="00123EC7">
      <w:pPr>
        <w:pStyle w:val="Heading3"/>
      </w:pPr>
      <w:r>
        <w:lastRenderedPageBreak/>
        <w:t xml:space="preserve">FW 1NC </w:t>
      </w:r>
    </w:p>
    <w:p w:rsidR="00123EC7" w:rsidRDefault="00123EC7" w:rsidP="00123EC7">
      <w:pPr>
        <w:pStyle w:val="Heading4"/>
        <w:rPr>
          <w:rFonts w:eastAsia="Calibri"/>
        </w:rPr>
      </w:pPr>
      <w:r>
        <w:rPr>
          <w:rFonts w:eastAsia="Calibri"/>
        </w:rPr>
        <w:t>A – Interpretation:</w:t>
      </w:r>
    </w:p>
    <w:p w:rsidR="00123EC7" w:rsidRDefault="00123EC7" w:rsidP="00123EC7">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123EC7" w:rsidRPr="00F253FB" w:rsidRDefault="00123EC7" w:rsidP="00123EC7"/>
    <w:p w:rsidR="00123EC7" w:rsidRPr="00F253FB" w:rsidRDefault="00123EC7" w:rsidP="00123EC7">
      <w:pPr>
        <w:pStyle w:val="Heading4"/>
        <w:rPr>
          <w:rFonts w:eastAsia="Calibri"/>
        </w:rPr>
      </w:pPr>
      <w:r>
        <w:rPr>
          <w:rFonts w:eastAsia="Calibri"/>
        </w:rPr>
        <w:t>B</w:t>
      </w:r>
      <w:r w:rsidRPr="00F253FB">
        <w:rPr>
          <w:rFonts w:eastAsia="Calibri"/>
        </w:rPr>
        <w:t xml:space="preserve"> – Definitions</w:t>
      </w:r>
    </w:p>
    <w:p w:rsidR="00123EC7" w:rsidRPr="00F253FB" w:rsidRDefault="00123EC7" w:rsidP="00123EC7">
      <w:pPr>
        <w:pStyle w:val="Heading4"/>
        <w:rPr>
          <w:rFonts w:eastAsia="Calibri"/>
        </w:rPr>
      </w:pPr>
      <w:r w:rsidRPr="00F253FB">
        <w:rPr>
          <w:rFonts w:eastAsia="Calibri"/>
        </w:rPr>
        <w:t>Should denotes an expectation of enacting a plan</w:t>
      </w:r>
    </w:p>
    <w:p w:rsidR="00123EC7" w:rsidRPr="00F253FB" w:rsidRDefault="00123EC7" w:rsidP="00123EC7">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123EC7" w:rsidRPr="00F253FB" w:rsidRDefault="00123EC7" w:rsidP="00123EC7">
      <w:proofErr w:type="gramStart"/>
      <w:r w:rsidRPr="00F253FB">
        <w:t>should</w:t>
      </w:r>
      <w:proofErr w:type="gramEnd"/>
      <w:r w:rsidRPr="00F253FB">
        <w:t xml:space="preserve">. </w:t>
      </w:r>
      <w:r w:rsidRPr="00F253FB">
        <w:rPr>
          <w:sz w:val="24"/>
          <w:u w:val="single"/>
          <w:shd w:val="clear" w:color="auto" w:fill="00FFFF"/>
        </w:rPr>
        <w:t>The will to do something</w:t>
      </w:r>
      <w:r w:rsidRPr="00F253FB">
        <w:t xml:space="preserve"> or have something take place: I shall go out if I feel like it.  </w:t>
      </w:r>
    </w:p>
    <w:p w:rsidR="00123EC7" w:rsidRPr="00F253FB" w:rsidRDefault="00123EC7" w:rsidP="00123EC7"/>
    <w:p w:rsidR="00123EC7" w:rsidRPr="00F253FB" w:rsidRDefault="00123EC7" w:rsidP="00123EC7">
      <w:pPr>
        <w:pStyle w:val="Heading4"/>
        <w:rPr>
          <w:rFonts w:eastAsia="Calibri"/>
        </w:rPr>
      </w:pPr>
      <w:r w:rsidRPr="00F253FB">
        <w:rPr>
          <w:rFonts w:eastAsia="Calibri"/>
        </w:rPr>
        <w:t>Federal government is the central government in Washington DC</w:t>
      </w:r>
    </w:p>
    <w:p w:rsidR="00123EC7" w:rsidRPr="00F253FB" w:rsidRDefault="00123EC7" w:rsidP="00123EC7">
      <w:pPr>
        <w:rPr>
          <w:rStyle w:val="StyleStyleBold12pt"/>
        </w:rPr>
      </w:pPr>
      <w:r w:rsidRPr="00F253FB">
        <w:rPr>
          <w:rStyle w:val="StyleDate"/>
        </w:rPr>
        <w:t>Encarta Online 2005</w:t>
      </w:r>
      <w:r w:rsidRPr="00F253FB">
        <w:rPr>
          <w:rStyle w:val="StyleStyleBold12pt"/>
        </w:rPr>
        <w:t xml:space="preserve">, </w:t>
      </w:r>
    </w:p>
    <w:p w:rsidR="00123EC7" w:rsidRPr="00F253FB" w:rsidRDefault="00123EC7" w:rsidP="00123EC7">
      <w:pPr>
        <w:rPr>
          <w:rStyle w:val="StyleStyleBold12pt"/>
        </w:rPr>
      </w:pPr>
      <w:r w:rsidRPr="00F253FB">
        <w:rPr>
          <w:rStyle w:val="StyleStyleBold12pt"/>
        </w:rPr>
        <w:t>http://encarta.msn.com/encyclopedia_1741500781_6/United_States</w:t>
      </w:r>
      <w:proofErr w:type="gramStart"/>
      <w:r w:rsidRPr="00F253FB">
        <w:rPr>
          <w:rStyle w:val="StyleStyleBold12pt"/>
        </w:rPr>
        <w:t>_(</w:t>
      </w:r>
      <w:proofErr w:type="gramEnd"/>
      <w:r w:rsidRPr="00F253FB">
        <w:rPr>
          <w:rStyle w:val="StyleStyleBold12pt"/>
        </w:rPr>
        <w:t>Government).html#howtocite</w:t>
      </w:r>
    </w:p>
    <w:p w:rsidR="00123EC7" w:rsidRPr="00F253FB" w:rsidRDefault="00123EC7" w:rsidP="00123EC7">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1" w:history="1">
        <w:r w:rsidRPr="00F253FB">
          <w:rPr>
            <w:rFonts w:ascii="Times New Roman" w:eastAsia="Calibri" w:hAnsi="Times New Roman"/>
            <w:sz w:val="24"/>
            <w:u w:val="single"/>
            <w:shd w:val="clear" w:color="auto" w:fill="00FFFF"/>
          </w:rPr>
          <w:t>Washington, D.C.</w:t>
        </w:r>
      </w:hyperlink>
    </w:p>
    <w:p w:rsidR="00123EC7" w:rsidRPr="00F253FB" w:rsidRDefault="00123EC7" w:rsidP="00123EC7"/>
    <w:p w:rsidR="00123EC7" w:rsidRPr="00F253FB" w:rsidRDefault="00123EC7" w:rsidP="00123EC7">
      <w:pPr>
        <w:pStyle w:val="Heading4"/>
        <w:rPr>
          <w:rFonts w:eastAsia="Calibri"/>
        </w:rPr>
      </w:pPr>
      <w:r w:rsidRPr="00F253FB">
        <w:rPr>
          <w:rFonts w:eastAsia="Calibri"/>
        </w:rPr>
        <w:t xml:space="preserve">Resolved implies a policy </w:t>
      </w:r>
    </w:p>
    <w:p w:rsidR="00123EC7" w:rsidRPr="00F253FB" w:rsidRDefault="00123EC7" w:rsidP="00123EC7">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2" w:history="1">
        <w:r w:rsidRPr="00F253FB">
          <w:t>http://house.louisiana.gov/house-glossary.htm</w:t>
        </w:r>
      </w:hyperlink>
      <w:r w:rsidRPr="00F253FB">
        <w:rPr>
          <w:rStyle w:val="StyleStyleBold12pt"/>
        </w:rPr>
        <w:t xml:space="preserve"> </w:t>
      </w:r>
    </w:p>
    <w:p w:rsidR="00123EC7" w:rsidRDefault="00123EC7" w:rsidP="00123EC7">
      <w:proofErr w:type="gramStart"/>
      <w:r w:rsidRPr="00F253FB">
        <w:rPr>
          <w:sz w:val="24"/>
          <w:u w:val="single"/>
          <w:shd w:val="clear" w:color="auto" w:fill="00FFFF"/>
        </w:rPr>
        <w:t>Resolution  A</w:t>
      </w:r>
      <w:proofErr w:type="gramEnd"/>
      <w:r w:rsidRPr="00F253FB">
        <w:rPr>
          <w:sz w:val="24"/>
          <w:u w:val="single"/>
          <w:shd w:val="clear" w:color="auto" w:fill="00FFFF"/>
        </w:rPr>
        <w:t xml:space="preserve">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proofErr w:type="gramStart"/>
      <w:r w:rsidRPr="00F253FB">
        <w:rPr>
          <w:sz w:val="24"/>
          <w:u w:val="single"/>
        </w:rPr>
        <w:t>a  resolution</w:t>
      </w:r>
      <w:proofErr w:type="gramEnd"/>
      <w:r w:rsidRPr="00F253FB">
        <w:rPr>
          <w:sz w:val="24"/>
          <w:u w:val="single"/>
        </w:rPr>
        <w:t xml:space="preserve"> </w:t>
      </w:r>
      <w:r w:rsidRPr="00F253FB">
        <w:rPr>
          <w:sz w:val="24"/>
          <w:u w:val="single"/>
          <w:shd w:val="clear" w:color="auto" w:fill="00FFFF"/>
        </w:rPr>
        <w:t>uses the term "resolved".</w:t>
      </w:r>
      <w:r w:rsidRPr="00F253FB">
        <w:t xml:space="preserve"> Not subject to a time limit </w:t>
      </w:r>
      <w:proofErr w:type="gramStart"/>
      <w:r w:rsidRPr="00F253FB">
        <w:t>for  introduction</w:t>
      </w:r>
      <w:proofErr w:type="gramEnd"/>
      <w:r w:rsidRPr="00F253FB">
        <w:t xml:space="preserve"> nor to governor's veto. </w:t>
      </w:r>
      <w:proofErr w:type="gramStart"/>
      <w:r w:rsidRPr="00F253FB">
        <w:t>( Const</w:t>
      </w:r>
      <w:proofErr w:type="gramEnd"/>
      <w:r w:rsidRPr="00F253FB">
        <w:t xml:space="preserve">. Art. III, §17(B) and </w:t>
      </w:r>
      <w:proofErr w:type="gramStart"/>
      <w:r w:rsidRPr="00F253FB">
        <w:t>House  Rules</w:t>
      </w:r>
      <w:proofErr w:type="gramEnd"/>
      <w:r w:rsidRPr="00F253FB">
        <w:t xml:space="preserve"> 8.11 , 13.1 , 6.8 , and 7.4) </w:t>
      </w:r>
    </w:p>
    <w:p w:rsidR="00123EC7" w:rsidRPr="00F253FB" w:rsidRDefault="00123EC7" w:rsidP="00123EC7"/>
    <w:p w:rsidR="00123EC7" w:rsidRDefault="00123EC7" w:rsidP="00123EC7"/>
    <w:p w:rsidR="00123EC7" w:rsidRPr="00F253FB" w:rsidRDefault="00123EC7" w:rsidP="00123EC7">
      <w:pPr>
        <w:pStyle w:val="Heading4"/>
      </w:pPr>
      <w:r>
        <w:t xml:space="preserve">C – Vote neg – </w:t>
      </w:r>
    </w:p>
    <w:p w:rsidR="00123EC7" w:rsidRPr="00F253FB" w:rsidRDefault="00123EC7" w:rsidP="00123EC7">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123EC7" w:rsidRDefault="00123EC7" w:rsidP="00123EC7">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123EC7" w:rsidRDefault="00123EC7" w:rsidP="00123EC7">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123EC7" w:rsidRDefault="00123EC7" w:rsidP="00123EC7">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Nations's resolutions. Debate about a possible military* action against Iraq continued in various governmental bodies and in the public for six months, until </w:t>
      </w:r>
      <w:r>
        <w:lastRenderedPageBreak/>
        <w:t>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proofErr w:type="gramStart"/>
      <w:r>
        <w:t>We</w:t>
      </w:r>
      <w:proofErr w:type="gramEnd"/>
      <w:r>
        <w:t xml:space="preserve"> all make many decisions every day. </w:t>
      </w:r>
      <w:proofErr w:type="gramStart"/>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w:t>
      </w:r>
      <w:proofErr w:type="gramEnd"/>
      <w:r w:rsidRPr="00E868C6">
        <w:rPr>
          <w:rStyle w:val="StyleBoldUnderline"/>
        </w:rPr>
        <w:t xml:space="preserve"> </w:t>
      </w:r>
      <w:proofErr w:type="gramStart"/>
      <w:r w:rsidRPr="00E868C6">
        <w:rPr>
          <w:rStyle w:val="StyleBoldUnderline"/>
          <w:highlight w:val="cyan"/>
        </w:rPr>
        <w:t>what</w:t>
      </w:r>
      <w:proofErr w:type="gramEnd"/>
      <w:r w:rsidRPr="00E868C6">
        <w:rPr>
          <w:rStyle w:val="StyleBoldUnderline"/>
          <w:highlight w:val="cyan"/>
        </w:rPr>
        <w:t xml:space="preserve">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proofErr w:type="gramStart"/>
      <w:r w:rsidRPr="00E868C6">
        <w:rPr>
          <w:rStyle w:val="StyleBoldUnderline"/>
        </w:rPr>
        <w:t>?</w:t>
      </w:r>
      <w:r w:rsidRPr="0094490D">
        <w:rPr>
          <w:rStyle w:val="StyleBoldUnderline"/>
          <w:sz w:val="12"/>
        </w:rPr>
        <w:t>¶</w:t>
      </w:r>
      <w:proofErr w:type="gramEnd"/>
      <w:r w:rsidRPr="0094490D">
        <w:rPr>
          <w:rStyle w:val="StyleBoldUnderline"/>
          <w:sz w:val="12"/>
        </w:rPr>
        <w:t xml:space="preserve"> </w:t>
      </w:r>
      <w:r>
        <w:t xml:space="preserve">Is the defendant guilty as accused? </w:t>
      </w:r>
      <w:proofErr w:type="gramStart"/>
      <w:r>
        <w:t>The Daily Show or the ball game?</w:t>
      </w:r>
      <w:proofErr w:type="gramEnd"/>
      <w:r>
        <w:t xml:space="preserv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proofErr w:type="gramStart"/>
      <w:r>
        <w:t>Much</w:t>
      </w:r>
      <w:proofErr w:type="gramEnd"/>
      <w: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123EC7" w:rsidRDefault="00123EC7" w:rsidP="00123EC7"/>
    <w:p w:rsidR="00123EC7" w:rsidRPr="00E868C6" w:rsidRDefault="00123EC7" w:rsidP="00123EC7"/>
    <w:p w:rsidR="00123EC7" w:rsidRDefault="00123EC7" w:rsidP="00123EC7">
      <w:pPr>
        <w:pStyle w:val="Heading4"/>
      </w:pPr>
      <w:r w:rsidRPr="000957CA">
        <w:rPr>
          <w:u w:val="single"/>
        </w:rPr>
        <w:t>Additionally</w:t>
      </w:r>
      <w:r>
        <w:t xml:space="preserve">, </w:t>
      </w:r>
      <w:proofErr w:type="gramStart"/>
      <w:r>
        <w:t>The</w:t>
      </w:r>
      <w:proofErr w:type="gramEnd"/>
      <w:r>
        <w:t xml:space="preserve"> best route to improving decision-making is through discussion about public policy</w:t>
      </w:r>
    </w:p>
    <w:p w:rsidR="00123EC7" w:rsidRPr="008B1D1C" w:rsidRDefault="00123EC7" w:rsidP="00123EC7"/>
    <w:p w:rsidR="00123EC7" w:rsidRDefault="00123EC7" w:rsidP="00123EC7">
      <w:pPr>
        <w:pStyle w:val="Heading4"/>
        <w:numPr>
          <w:ilvl w:val="0"/>
          <w:numId w:val="1"/>
        </w:numPr>
      </w:pPr>
      <w:r>
        <w:lastRenderedPageBreak/>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123EC7" w:rsidRDefault="00123EC7" w:rsidP="00123EC7">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123EC7" w:rsidRPr="00805C76" w:rsidRDefault="00123EC7" w:rsidP="00123EC7">
      <w:pPr>
        <w:pStyle w:val="Heading4"/>
        <w:numPr>
          <w:ilvl w:val="0"/>
          <w:numId w:val="1"/>
        </w:numPr>
      </w:pPr>
      <w:r>
        <w:t>External actors – the decisions we make should be analyzed not in a vacuum but in the complex social field that surrounds us</w:t>
      </w:r>
    </w:p>
    <w:p w:rsidR="00123EC7" w:rsidRPr="000957CA" w:rsidRDefault="00123EC7" w:rsidP="00123EC7"/>
    <w:p w:rsidR="00123EC7" w:rsidRPr="004B0323" w:rsidRDefault="00123EC7" w:rsidP="00123EC7"/>
    <w:p w:rsidR="00123EC7" w:rsidRPr="00F253FB" w:rsidRDefault="00123EC7" w:rsidP="00123EC7">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123EC7" w:rsidRDefault="00123EC7" w:rsidP="00123EC7">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123EC7" w:rsidRPr="005835EB" w:rsidRDefault="00123EC7" w:rsidP="00123EC7">
      <w:r w:rsidRPr="005835EB">
        <w:t>When Does Deliberation Begin? Internal Reflection versus Public Discussion in Deliberative Democracy, POLITICAL STUDIES: 2003 VOL 51, 627–649, http://onlinelibrary.wiley.com/doi/10.1111/j.0032-3217.2003.00450.x/pdf</w:t>
      </w:r>
    </w:p>
    <w:p w:rsidR="00123EC7" w:rsidRPr="00F253FB" w:rsidRDefault="00123EC7" w:rsidP="00123EC7">
      <w:pPr>
        <w:rPr>
          <w:rFonts w:ascii="Times New Roman" w:eastAsia="Calibri" w:hAnsi="Times New Roman"/>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ascii="Times New Roman" w:eastAsia="Calibri" w:hAnsi="Times New Roman"/>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 xml:space="preserve">drop the impetus for the </w:t>
      </w:r>
      <w:r w:rsidRPr="000957CA">
        <w:rPr>
          <w:rStyle w:val="StyleBoldUnderline"/>
          <w:highlight w:val="green"/>
        </w:rPr>
        <w:lastRenderedPageBreak/>
        <w:t>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ascii="Times New Roman" w:eastAsia="Calibri" w:hAnsi="Times New Roman"/>
          <w:sz w:val="14"/>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F253FB">
        <w:rPr>
          <w:rFonts w:ascii="Times New Roman" w:eastAsia="Calibri" w:hAnsi="Times New Roman"/>
          <w:sz w:val="14"/>
        </w:rPr>
        <w:t>of a number sources</w:t>
      </w:r>
      <w:proofErr w:type="gramEnd"/>
      <w:r w:rsidRPr="00F253FB">
        <w:rPr>
          <w:rFonts w:ascii="Times New Roman" w:eastAsia="Calibri" w:hAnsi="Times New Roman"/>
          <w:sz w:val="14"/>
        </w:rPr>
        <w:t>: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ascii="Times New Roman" w:eastAsia="Calibri" w:hAnsi="Times New Roman"/>
        </w:rPr>
        <w:t xml:space="preserve">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F253FB">
        <w:rPr>
          <w:rFonts w:ascii="Times New Roman" w:eastAsia="Calibri" w:hAnsi="Times New Roman"/>
        </w:rPr>
        <w:t>From Citizens’ Juries to Ordinary Mass Politics?</w:t>
      </w:r>
      <w:proofErr w:type="gramEnd"/>
      <w:r w:rsidRPr="00F253FB">
        <w:rPr>
          <w:rFonts w:ascii="Times New Roman" w:eastAsia="Calibri" w:hAnsi="Times New Roman"/>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t xml:space="preserve">ordered deliberative settings? Even in citizens’ juries, deliberation will work only if people are attentive, open and willing to change their minds as appropriate. </w:t>
      </w:r>
      <w:proofErr w:type="gramStart"/>
      <w:r w:rsidRPr="00F253FB">
        <w:t>So, too, in mass politics.</w:t>
      </w:r>
      <w:proofErr w:type="gramEnd"/>
      <w:r w:rsidRPr="00F253FB">
        <w:t xml:space="preserve"> In citizens’ juries the need to participate (or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t xml:space="preserve">• 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w:t>
      </w:r>
      <w:proofErr w:type="gramStart"/>
      <w:r w:rsidRPr="00F253FB">
        <w:t>In</w:t>
      </w:r>
      <w:proofErr w:type="gramEnd"/>
      <w:r w:rsidRPr="00F253FB">
        <w:t xml:space="preserve">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 xml:space="preserve">political process, then those are design features that we </w:t>
      </w:r>
      <w:proofErr w:type="gramStart"/>
      <w:r w:rsidRPr="00F253FB">
        <w:rPr>
          <w:sz w:val="24"/>
          <w:u w:val="single"/>
          <w:shd w:val="clear" w:color="auto" w:fill="00FFFF"/>
        </w:rPr>
        <w:t>ought</w:t>
      </w:r>
      <w:proofErr w:type="gramEnd"/>
      <w:r w:rsidRPr="00F253FB">
        <w:rPr>
          <w:sz w:val="24"/>
          <w:u w:val="single"/>
          <w:shd w:val="clear" w:color="auto" w:fill="00FFFF"/>
        </w:rPr>
        <w:t xml:space="preserve"> try to mimic</w:t>
      </w:r>
      <w:r w:rsidRPr="00F253FB">
        <w:rPr>
          <w:sz w:val="24"/>
          <w:u w:val="single"/>
        </w:rPr>
        <w:t xml:space="preserve"> as best we can in ordinary mass politics as well. </w:t>
      </w:r>
      <w:r w:rsidRPr="00F253FB">
        <w:rPr>
          <w:sz w:val="14"/>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w:t>
      </w:r>
      <w:proofErr w:type="gramStart"/>
      <w:r w:rsidRPr="00F253FB">
        <w:rPr>
          <w:sz w:val="14"/>
        </w:rPr>
        <w:t>All that is pretty visionary, perhaps.</w:t>
      </w:r>
      <w:proofErr w:type="gramEnd"/>
      <w:r w:rsidRPr="00F253FB">
        <w:rPr>
          <w:sz w:val="14"/>
        </w:rPr>
        <w:t xml:space="preserve">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t>
      </w:r>
      <w:r w:rsidRPr="00F253FB">
        <w:rPr>
          <w:sz w:val="14"/>
        </w:rPr>
        <w:lastRenderedPageBreak/>
        <w:t>world politics in order to achieve that goal – and with the ‘possibility theorem’ that is established by the fact that (as sketched immediately above) there is at least one possible way of doing that for each of those key features.</w:t>
      </w:r>
    </w:p>
    <w:p w:rsidR="00123EC7" w:rsidRDefault="00123EC7" w:rsidP="00123EC7"/>
    <w:p w:rsidR="00123EC7" w:rsidRPr="004C5BF8" w:rsidRDefault="00123EC7" w:rsidP="00123EC7"/>
    <w:p w:rsidR="00123EC7" w:rsidRDefault="00123EC7" w:rsidP="00123EC7">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123EC7" w:rsidRPr="00E92C61" w:rsidRDefault="00123EC7" w:rsidP="00123EC7">
      <w:r w:rsidRPr="00E92C61">
        <w:rPr>
          <w:rStyle w:val="StyleStyleBold12pt"/>
        </w:rPr>
        <w:t xml:space="preserve">Keller, </w:t>
      </w:r>
      <w:proofErr w:type="gramStart"/>
      <w:r w:rsidRPr="00E92C61">
        <w:rPr>
          <w:rStyle w:val="StyleStyleBold12pt"/>
        </w:rPr>
        <w:t>et</w:t>
      </w:r>
      <w:proofErr w:type="gramEnd"/>
      <w:r w:rsidRPr="00E92C61">
        <w:rPr>
          <w:rStyle w:val="StyleStyleBold12pt"/>
        </w:rPr>
        <w:t xml:space="preserve">. </w:t>
      </w:r>
      <w:proofErr w:type="gramStart"/>
      <w:r w:rsidRPr="00E92C61">
        <w:rPr>
          <w:rStyle w:val="StyleStyleBold12pt"/>
        </w:rPr>
        <w:t>al</w:t>
      </w:r>
      <w:proofErr w:type="gramEnd"/>
      <w:r w:rsidRPr="00E92C61">
        <w:rPr>
          <w:rStyle w:val="StyleStyleBold12pt"/>
        </w:rPr>
        <w:t>,</w:t>
      </w:r>
      <w:r w:rsidRPr="00E92C61">
        <w:t xml:space="preserve">– Asst. professor School of Social Service Administration U. of Chicago </w:t>
      </w:r>
      <w:r>
        <w:t xml:space="preserve">- </w:t>
      </w:r>
      <w:r w:rsidRPr="00E92C61">
        <w:rPr>
          <w:rStyle w:val="StyleStyleBold12pt"/>
        </w:rPr>
        <w:t>2001</w:t>
      </w:r>
    </w:p>
    <w:p w:rsidR="00123EC7" w:rsidRPr="00E92C61" w:rsidRDefault="00123EC7" w:rsidP="00123EC7">
      <w:r w:rsidRPr="00E92C61">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123EC7" w:rsidRPr="00201FC6" w:rsidRDefault="00123EC7" w:rsidP="00123EC7">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proofErr w:type="gramStart"/>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w:t>
      </w:r>
      <w:proofErr w:type="gramEnd"/>
      <w:r w:rsidRPr="00201FC6">
        <w:t xml:space="preserve">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w:t>
      </w:r>
      <w:proofErr w:type="gramStart"/>
      <w:r w:rsidRPr="00201FC6">
        <w:t xml:space="preserve">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proofErr w:type="gramEnd"/>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123EC7" w:rsidRDefault="00123EC7" w:rsidP="00123EC7">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123EC7" w:rsidRPr="007A2952" w:rsidRDefault="00123EC7" w:rsidP="00123EC7"/>
    <w:p w:rsidR="00123EC7" w:rsidRPr="00F253FB" w:rsidRDefault="00123EC7" w:rsidP="00123EC7">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123EC7" w:rsidRPr="00F253FB" w:rsidRDefault="00123EC7" w:rsidP="00123EC7">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rsidR="00123EC7" w:rsidRPr="00F253FB" w:rsidRDefault="00123EC7" w:rsidP="00123EC7">
      <w:pPr>
        <w:rPr>
          <w:rStyle w:val="StyleStyleBold12pt"/>
        </w:rPr>
      </w:pPr>
      <w:r w:rsidRPr="00F253FB">
        <w:rPr>
          <w:rStyle w:val="StyleStyleBold12pt"/>
        </w:rPr>
        <w:t xml:space="preserve">(Philosophy, Politics and Economics prof @ U of Penn, Poli Sci prof </w:t>
      </w:r>
      <w:proofErr w:type="gramStart"/>
      <w:r w:rsidRPr="00F253FB">
        <w:rPr>
          <w:rStyle w:val="StyleStyleBold12pt"/>
        </w:rPr>
        <w:t>@  Yale</w:t>
      </w:r>
      <w:proofErr w:type="gramEnd"/>
      <w:r w:rsidRPr="00F253FB">
        <w:rPr>
          <w:rStyle w:val="StyleStyleBold12pt"/>
        </w:rPr>
        <w:t>), Reasoning is for arguing: Understanding the successes and failures of deliberation, Political Psychology, http://sites.google.com/site/hugomercier/publications</w:t>
      </w:r>
    </w:p>
    <w:p w:rsidR="00123EC7" w:rsidRPr="00F253FB" w:rsidRDefault="00123EC7" w:rsidP="00123EC7">
      <w:pPr>
        <w:rPr>
          <w:rFonts w:ascii="Times New Roman" w:eastAsia="Calibri" w:hAnsi="Times New Roman"/>
          <w:sz w:val="14"/>
        </w:rPr>
      </w:pPr>
      <w:r w:rsidRPr="00F253FB">
        <w:rPr>
          <w:rFonts w:ascii="Times New Roman" w:eastAsia="Calibri" w:hAnsi="Times New Roman"/>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 xml:space="preserve">polarization and </w:t>
      </w:r>
      <w:proofErr w:type="gramStart"/>
      <w:r w:rsidRPr="00340483">
        <w:rPr>
          <w:rStyle w:val="StyleBoldUnderline"/>
          <w:highlight w:val="green"/>
        </w:rPr>
        <w:t>overconfidence,</w:t>
      </w:r>
      <w:proofErr w:type="gramEnd"/>
      <w:r w:rsidRPr="00340483">
        <w:rPr>
          <w:rStyle w:val="StyleBoldUnderline"/>
          <w:highlight w:val="green"/>
        </w:rPr>
        <w:t xml:space="preserve"> can</w:t>
      </w:r>
      <w:r w:rsidRPr="00F253FB">
        <w:t xml:space="preserve"> also </w:t>
      </w:r>
      <w:r w:rsidRPr="00340483">
        <w:rPr>
          <w:rStyle w:val="StyleBoldUnderline"/>
          <w:highlight w:val="green"/>
        </w:rPr>
        <w:t>be found in group reasoning</w:t>
      </w:r>
      <w:r w:rsidRPr="00F253FB">
        <w:t xml:space="preserve"> (Janis, 1982; Stasser &amp; Titus, 1985; Sunstein,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 xml:space="preserve">hold the same </w:t>
      </w:r>
      <w:r w:rsidRPr="00F253FB">
        <w:rPr>
          <w:rStyle w:val="StyleBoldUnderline"/>
          <w:highlight w:val="cyan"/>
        </w:rPr>
        <w:lastRenderedPageBreak/>
        <w:t>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ascii="Times New Roman" w:eastAsia="Calibri" w:hAnsi="Times New Roman"/>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w:t>
      </w:r>
      <w:proofErr w:type="gramStart"/>
      <w:r w:rsidRPr="00F253FB">
        <w:rPr>
          <w:rFonts w:ascii="Times New Roman" w:eastAsia="Calibri" w:hAnsi="Times New Roman"/>
          <w:sz w:val="14"/>
        </w:rPr>
        <w:t>(Baron, 2005).</w:t>
      </w:r>
      <w:proofErr w:type="gramEnd"/>
      <w:r w:rsidRPr="00F253FB">
        <w:rPr>
          <w:rFonts w:ascii="Times New Roman" w:eastAsia="Calibri" w:hAnsi="Times New Roman"/>
          <w:sz w:val="14"/>
        </w:rPr>
        <w:t xml:space="preserve">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w:t>
      </w:r>
      <w:proofErr w:type="gramStart"/>
      <w:r w:rsidRPr="00F253FB">
        <w:rPr>
          <w:rFonts w:ascii="Times New Roman" w:eastAsia="Calibri" w:hAnsi="Times New Roman"/>
          <w:sz w:val="14"/>
        </w:rPr>
        <w:t>( 2003</w:t>
      </w:r>
      <w:proofErr w:type="gramEnd"/>
      <w:r w:rsidRPr="00F253FB">
        <w:rPr>
          <w:rFonts w:ascii="Times New Roman" w:eastAsia="Calibri" w:hAnsi="Times New Roman"/>
          <w:sz w:val="14"/>
        </w:rPr>
        <w:t xml:space="preserve">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ascii="Times New Roman" w:eastAsia="Calibri" w:hAnsi="Times New Roman"/>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ascii="Times New Roman" w:eastAsia="Calibri" w:hAnsi="Times New Roman"/>
          <w:sz w:val="14"/>
        </w:rPr>
        <w:t xml:space="preserve">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w:t>
      </w:r>
      <w:proofErr w:type="gramStart"/>
      <w:r w:rsidRPr="00F253FB">
        <w:rPr>
          <w:rFonts w:ascii="Times New Roman" w:eastAsia="Calibri" w:hAnsi="Times New Roman"/>
          <w:sz w:val="14"/>
        </w:rPr>
        <w:t>In</w:t>
      </w:r>
      <w:proofErr w:type="gramEnd"/>
      <w:r w:rsidRPr="00F253FB">
        <w:rPr>
          <w:rFonts w:ascii="Times New Roman" w:eastAsia="Calibri" w:hAnsi="Times New Roman"/>
          <w:sz w:val="14"/>
        </w:rPr>
        <w:t xml:space="preserve"> press). At the practical level, the present theory potentially has important implications. Given that individual reasoning works best </w:t>
      </w:r>
      <w:proofErr w:type="gramStart"/>
      <w:r w:rsidRPr="00F253FB">
        <w:rPr>
          <w:rFonts w:ascii="Times New Roman" w:eastAsia="Calibri" w:hAnsi="Times New Roman"/>
          <w:sz w:val="14"/>
        </w:rPr>
        <w:t>when  confronted</w:t>
      </w:r>
      <w:proofErr w:type="gramEnd"/>
      <w:r w:rsidRPr="00F253FB">
        <w:rPr>
          <w:rFonts w:ascii="Times New Roman" w:eastAsia="Calibri" w:hAnsi="Times New Roman"/>
          <w:sz w:val="14"/>
        </w:rPr>
        <w:t xml:space="preserve">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123EC7" w:rsidRPr="00F253FB" w:rsidRDefault="00123EC7" w:rsidP="00123EC7">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rsidR="00123EC7" w:rsidRDefault="00123EC7" w:rsidP="00123EC7">
      <w:pPr>
        <w:pStyle w:val="Heading3"/>
      </w:pPr>
      <w:r>
        <w:lastRenderedPageBreak/>
        <w:t xml:space="preserve">Marxism 1NC </w:t>
      </w:r>
    </w:p>
    <w:p w:rsidR="00123EC7" w:rsidRPr="002155FE" w:rsidRDefault="00123EC7" w:rsidP="00123EC7">
      <w:pPr>
        <w:rPr>
          <w:rFonts w:ascii="Times New Roman" w:eastAsia="Times New Roman" w:hAnsi="Times New Roman" w:cs="Times New Roman"/>
          <w:b/>
          <w:sz w:val="24"/>
          <w:szCs w:val="20"/>
        </w:rPr>
      </w:pPr>
    </w:p>
    <w:p w:rsidR="00123EC7" w:rsidRPr="002155FE" w:rsidRDefault="00123EC7" w:rsidP="00123EC7">
      <w:pPr>
        <w:rPr>
          <w:rFonts w:ascii="Times New Roman" w:eastAsia="Times New Roman" w:hAnsi="Times New Roman" w:cs="Times New Roman"/>
          <w:b/>
          <w:sz w:val="24"/>
          <w:szCs w:val="20"/>
        </w:rPr>
      </w:pPr>
      <w:r w:rsidRPr="002155FE">
        <w:rPr>
          <w:rFonts w:ascii="Times New Roman" w:eastAsia="Times New Roman" w:hAnsi="Times New Roman" w:cs="Times New Roman"/>
          <w:b/>
          <w:sz w:val="24"/>
          <w:szCs w:val="20"/>
        </w:rPr>
        <w:t xml:space="preserve">Their ethics of hospitality for the </w:t>
      </w:r>
      <w:proofErr w:type="gramStart"/>
      <w:r w:rsidRPr="002155FE">
        <w:rPr>
          <w:rFonts w:ascii="Times New Roman" w:eastAsia="Times New Roman" w:hAnsi="Times New Roman" w:cs="Times New Roman"/>
          <w:b/>
          <w:sz w:val="24"/>
          <w:szCs w:val="20"/>
        </w:rPr>
        <w:t>Other</w:t>
      </w:r>
      <w:proofErr w:type="gramEnd"/>
      <w:r w:rsidRPr="002155FE">
        <w:rPr>
          <w:rFonts w:ascii="Times New Roman" w:eastAsia="Times New Roman" w:hAnsi="Times New Roman" w:cs="Times New Roman"/>
          <w:b/>
          <w:sz w:val="24"/>
          <w:szCs w:val="20"/>
        </w:rPr>
        <w:t xml:space="preserve"> are precisely the ethics used to justify free market capitalism. Hospitality without obligation is code for hospitality without structural change. They reduce the material causes of hunger to </w:t>
      </w:r>
      <w:proofErr w:type="gramStart"/>
      <w:r w:rsidRPr="002155FE">
        <w:rPr>
          <w:rFonts w:ascii="Times New Roman" w:eastAsia="Times New Roman" w:hAnsi="Times New Roman" w:cs="Times New Roman"/>
          <w:b/>
          <w:sz w:val="24"/>
          <w:szCs w:val="20"/>
        </w:rPr>
        <w:t>a mediation</w:t>
      </w:r>
      <w:proofErr w:type="gramEnd"/>
      <w:r w:rsidRPr="002155FE">
        <w:rPr>
          <w:rFonts w:ascii="Times New Roman" w:eastAsia="Times New Roman" w:hAnsi="Times New Roman" w:cs="Times New Roman"/>
          <w:b/>
          <w:sz w:val="24"/>
          <w:szCs w:val="20"/>
        </w:rPr>
        <w:t xml:space="preserve"> on the structure of language.</w:t>
      </w:r>
    </w:p>
    <w:p w:rsidR="00123EC7" w:rsidRPr="002155FE" w:rsidRDefault="00123EC7" w:rsidP="00123EC7">
      <w:pPr>
        <w:rPr>
          <w:rFonts w:ascii="Times New Roman" w:eastAsia="Times New Roman" w:hAnsi="Times New Roman" w:cs="Times New Roman"/>
          <w:sz w:val="20"/>
          <w:szCs w:val="20"/>
        </w:rPr>
      </w:pPr>
      <w:r w:rsidRPr="002155FE">
        <w:rPr>
          <w:rFonts w:ascii="Times New Roman" w:eastAsia="Times New Roman" w:hAnsi="Times New Roman" w:cs="Times New Roman"/>
          <w:sz w:val="20"/>
          <w:szCs w:val="20"/>
        </w:rPr>
        <w:t xml:space="preserve">Kimberly </w:t>
      </w:r>
      <w:r w:rsidRPr="002155FE">
        <w:rPr>
          <w:rFonts w:ascii="Times New Roman" w:eastAsia="Times New Roman" w:hAnsi="Times New Roman" w:cs="Times New Roman"/>
          <w:b/>
          <w:sz w:val="24"/>
          <w:szCs w:val="20"/>
        </w:rPr>
        <w:t>DeFazio</w:t>
      </w:r>
      <w:r w:rsidRPr="002155FE">
        <w:rPr>
          <w:rFonts w:ascii="Times New Roman" w:eastAsia="Times New Roman" w:hAnsi="Times New Roman" w:cs="Times New Roman"/>
          <w:sz w:val="20"/>
          <w:szCs w:val="20"/>
        </w:rPr>
        <w:t xml:space="preserve">, English Department, State University of New York, Stony Brook, </w:t>
      </w:r>
      <w:r w:rsidRPr="002155FE">
        <w:rPr>
          <w:rFonts w:ascii="Times New Roman" w:eastAsia="Times New Roman" w:hAnsi="Times New Roman" w:cs="Times New Roman"/>
          <w:b/>
          <w:sz w:val="24"/>
          <w:szCs w:val="20"/>
        </w:rPr>
        <w:t>2003</w:t>
      </w:r>
      <w:r w:rsidRPr="002155FE">
        <w:rPr>
          <w:rFonts w:ascii="Times New Roman" w:eastAsia="Times New Roman" w:hAnsi="Times New Roman" w:cs="Times New Roman"/>
          <w:sz w:val="20"/>
          <w:szCs w:val="20"/>
        </w:rPr>
        <w:t>, “The Imperialism of "Eating Well"; The Red Critique; Issue #8; http://www.redcritique.org/Spring2003/theimperialismofeatingwell.htm</w:t>
      </w:r>
    </w:p>
    <w:p w:rsidR="00123EC7" w:rsidRPr="002155FE" w:rsidRDefault="00123EC7" w:rsidP="00123EC7">
      <w:pPr>
        <w:ind w:left="288" w:right="288"/>
        <w:rPr>
          <w:rFonts w:ascii="Times New Roman" w:eastAsia="Times New Roman" w:hAnsi="Times New Roman" w:cs="Times New Roman"/>
          <w:sz w:val="20"/>
          <w:szCs w:val="20"/>
        </w:rPr>
      </w:pPr>
      <w:r w:rsidRPr="002155FE">
        <w:rPr>
          <w:rFonts w:ascii="Times New Roman" w:eastAsia="Times New Roman" w:hAnsi="Times New Roman" w:cs="Times New Roman"/>
          <w:szCs w:val="20"/>
        </w:rPr>
        <w:t xml:space="preserve">Exemplary of post-al ethics is </w:t>
      </w:r>
      <w:r w:rsidRPr="002155FE">
        <w:rPr>
          <w:rFonts w:ascii="Times New Roman" w:eastAsia="Times New Roman" w:hAnsi="Times New Roman" w:cs="Times New Roman"/>
          <w:b/>
          <w:sz w:val="20"/>
          <w:szCs w:val="20"/>
          <w:highlight w:val="yellow"/>
          <w:u w:val="single"/>
        </w:rPr>
        <w:t>Derrida</w:t>
      </w:r>
      <w:r w:rsidRPr="002155FE">
        <w:rPr>
          <w:rFonts w:ascii="Times New Roman" w:eastAsia="Times New Roman" w:hAnsi="Times New Roman" w:cs="Times New Roman"/>
          <w:szCs w:val="20"/>
          <w:highlight w:val="yellow"/>
        </w:rPr>
        <w:t>'s</w:t>
      </w:r>
      <w:r w:rsidRPr="002155FE">
        <w:rPr>
          <w:rFonts w:ascii="Times New Roman" w:eastAsia="Times New Roman" w:hAnsi="Times New Roman" w:cs="Times New Roman"/>
          <w:szCs w:val="20"/>
        </w:rPr>
        <w:t xml:space="preserve"> text, "Eating Well, Or the Calculation of the Subject" which both articulates the main assumptions of contemporary ethics and its relation with food and hunger, as well as provides the philosophical groundwork for dominant re-distributive approaches to social inequality today because of the way in which it </w:t>
      </w:r>
      <w:r w:rsidRPr="002155FE">
        <w:rPr>
          <w:rFonts w:ascii="Times New Roman" w:eastAsia="Times New Roman" w:hAnsi="Times New Roman" w:cs="Times New Roman"/>
          <w:b/>
          <w:sz w:val="20"/>
          <w:szCs w:val="20"/>
          <w:highlight w:val="yellow"/>
          <w:u w:val="single"/>
        </w:rPr>
        <w:t xml:space="preserve">isolates culture from the economic and turns all questions of </w:t>
      </w:r>
      <w:r w:rsidRPr="002155FE">
        <w:rPr>
          <w:rFonts w:ascii="Times New Roman" w:eastAsia="Times New Roman" w:hAnsi="Times New Roman" w:cs="Times New Roman"/>
          <w:b/>
          <w:sz w:val="20"/>
          <w:szCs w:val="20"/>
          <w:u w:val="single"/>
        </w:rPr>
        <w:t xml:space="preserve">social </w:t>
      </w:r>
      <w:r w:rsidRPr="002155FE">
        <w:rPr>
          <w:rFonts w:ascii="Times New Roman" w:eastAsia="Times New Roman" w:hAnsi="Times New Roman" w:cs="Times New Roman"/>
          <w:b/>
          <w:sz w:val="20"/>
          <w:szCs w:val="20"/>
          <w:highlight w:val="yellow"/>
          <w:u w:val="single"/>
        </w:rPr>
        <w:t>inequality into mediations on</w:t>
      </w:r>
      <w:r w:rsidRPr="002155FE">
        <w:rPr>
          <w:rFonts w:ascii="Times New Roman" w:eastAsia="Times New Roman" w:hAnsi="Times New Roman" w:cs="Times New Roman"/>
          <w:b/>
          <w:sz w:val="20"/>
          <w:szCs w:val="20"/>
          <w:u w:val="single"/>
        </w:rPr>
        <w:t xml:space="preserve"> the structure of </w:t>
      </w:r>
      <w:r w:rsidRPr="002155FE">
        <w:rPr>
          <w:rFonts w:ascii="Times New Roman" w:eastAsia="Times New Roman" w:hAnsi="Times New Roman" w:cs="Times New Roman"/>
          <w:b/>
          <w:sz w:val="20"/>
          <w:szCs w:val="20"/>
          <w:highlight w:val="yellow"/>
          <w:u w:val="single"/>
        </w:rPr>
        <w:t>language</w:t>
      </w:r>
      <w:r w:rsidRPr="002155FE">
        <w:rPr>
          <w:rFonts w:ascii="Times New Roman" w:eastAsia="Times New Roman" w:hAnsi="Times New Roman" w:cs="Times New Roman"/>
          <w:b/>
          <w:sz w:val="20"/>
          <w:szCs w:val="20"/>
          <w:u w:val="single"/>
        </w:rPr>
        <w:t xml:space="preserve"> as the limit of knowing</w:t>
      </w:r>
      <w:r w:rsidRPr="002155FE">
        <w:rPr>
          <w:rFonts w:ascii="Times New Roman" w:eastAsia="Times New Roman" w:hAnsi="Times New Roman" w:cs="Times New Roman"/>
          <w:szCs w:val="20"/>
        </w:rPr>
        <w:t xml:space="preserve">. Derrida uses "eating well" as a trope to privilege an ethical way of life, which, following the precepts of </w:t>
      </w:r>
      <w:proofErr w:type="gramStart"/>
      <w:r w:rsidRPr="002155FE">
        <w:rPr>
          <w:rFonts w:ascii="Times New Roman" w:eastAsia="Times New Roman" w:hAnsi="Times New Roman" w:cs="Times New Roman"/>
          <w:szCs w:val="20"/>
        </w:rPr>
        <w:t>deconstruction,</w:t>
      </w:r>
      <w:proofErr w:type="gramEnd"/>
      <w:r w:rsidRPr="002155FE">
        <w:rPr>
          <w:rFonts w:ascii="Times New Roman" w:eastAsia="Times New Roman" w:hAnsi="Times New Roman" w:cs="Times New Roman"/>
          <w:szCs w:val="20"/>
        </w:rPr>
        <w:t xml:space="preserve"> resists all totalizing knowledges and practices, especially those that make distinctions between who eats and who doesn't eat, or who eats and who gets "eaten". </w:t>
      </w:r>
      <w:r w:rsidRPr="002155FE">
        <w:rPr>
          <w:rFonts w:ascii="Times New Roman" w:eastAsia="Times New Roman" w:hAnsi="Times New Roman" w:cs="Times New Roman"/>
          <w:b/>
          <w:sz w:val="20"/>
          <w:szCs w:val="20"/>
          <w:u w:val="single"/>
        </w:rPr>
        <w:t xml:space="preserve">He argues that </w:t>
      </w:r>
      <w:r w:rsidRPr="002155FE">
        <w:rPr>
          <w:rFonts w:ascii="Times New Roman" w:eastAsia="Times New Roman" w:hAnsi="Times New Roman" w:cs="Times New Roman"/>
          <w:b/>
          <w:sz w:val="20"/>
          <w:szCs w:val="20"/>
          <w:highlight w:val="yellow"/>
          <w:u w:val="single"/>
        </w:rPr>
        <w:t xml:space="preserve">the fundamental presupposition of "ethics" </w:t>
      </w:r>
      <w:r w:rsidRPr="002155FE">
        <w:rPr>
          <w:rFonts w:ascii="Times New Roman" w:eastAsia="Times New Roman" w:hAnsi="Times New Roman" w:cs="Times New Roman"/>
          <w:b/>
          <w:sz w:val="20"/>
          <w:szCs w:val="20"/>
          <w:u w:val="single"/>
        </w:rPr>
        <w:t>today</w:t>
      </w:r>
      <w:r w:rsidRPr="002155FE">
        <w:rPr>
          <w:rFonts w:ascii="Times New Roman" w:eastAsia="Times New Roman" w:hAnsi="Times New Roman" w:cs="Times New Roman"/>
          <w:szCs w:val="20"/>
        </w:rPr>
        <w:t xml:space="preserve">, if one </w:t>
      </w:r>
      <w:r w:rsidRPr="002155FE">
        <w:rPr>
          <w:rFonts w:ascii="Times New Roman" w:eastAsia="Times New Roman" w:hAnsi="Times New Roman" w:cs="Times New Roman"/>
          <w:b/>
          <w:sz w:val="20"/>
          <w:szCs w:val="20"/>
          <w:highlight w:val="yellow"/>
          <w:u w:val="single"/>
        </w:rPr>
        <w:t>is not to begin from a "totalizing" premise</w:t>
      </w:r>
      <w:r w:rsidRPr="002155FE">
        <w:rPr>
          <w:rFonts w:ascii="Times New Roman" w:eastAsia="Times New Roman" w:hAnsi="Times New Roman" w:cs="Times New Roman"/>
          <w:b/>
          <w:sz w:val="20"/>
          <w:szCs w:val="20"/>
          <w:u w:val="single"/>
        </w:rPr>
        <w:t xml:space="preserve"> in which for instance one can determine the reasons why some eat and some do not</w:t>
      </w:r>
      <w:r w:rsidRPr="002155FE">
        <w:rPr>
          <w:rFonts w:ascii="Times New Roman" w:eastAsia="Times New Roman" w:hAnsi="Times New Roman" w:cs="Times New Roman"/>
          <w:szCs w:val="20"/>
        </w:rPr>
        <w:t xml:space="preserve">, is "no longer one of knowing if it is 'good' to eat the other or if the other is 'good' to eat, nor of knowing which other. One eats him regardless and lets oneself be eaten by him…" (282). In other words, he argues that the only possibility for living an "ethical" life is to recognize that we cannot avoid "eating" the other, for eating presupposes the very existence of the other (whether animal or vegetable). There is, in short, no outside to the discourse of "eating": even those who do not eat are constructed by the discourse of eating (which is constituted by linguistic relations of otherness and inequality). Of course, this discourse is inherently unequal but, as Derrida argues, there is no other discourse. The issue, Derrida claims, is that "since one must eat in any case and since it is and tastes good to eat, [the question becomes . . </w:t>
      </w:r>
      <w:proofErr w:type="gramStart"/>
      <w:r w:rsidRPr="002155FE">
        <w:rPr>
          <w:rFonts w:ascii="Times New Roman" w:eastAsia="Times New Roman" w:hAnsi="Times New Roman" w:cs="Times New Roman"/>
          <w:szCs w:val="20"/>
        </w:rPr>
        <w:t>. ]</w:t>
      </w:r>
      <w:proofErr w:type="gramEnd"/>
      <w:r w:rsidRPr="002155FE">
        <w:rPr>
          <w:rFonts w:ascii="Times New Roman" w:eastAsia="Times New Roman" w:hAnsi="Times New Roman" w:cs="Times New Roman"/>
          <w:szCs w:val="20"/>
        </w:rPr>
        <w:t xml:space="preserve"> how for goodness' sake should one eat well?" (282). </w:t>
      </w:r>
      <w:r w:rsidRPr="002155FE">
        <w:rPr>
          <w:rFonts w:ascii="Times New Roman" w:eastAsia="Times New Roman" w:hAnsi="Times New Roman" w:cs="Times New Roman"/>
          <w:b/>
          <w:sz w:val="20"/>
          <w:szCs w:val="20"/>
          <w:highlight w:val="yellow"/>
          <w:u w:val="single"/>
        </w:rPr>
        <w:t>Instead of asking why some eat and some do not</w:t>
      </w:r>
      <w:r w:rsidRPr="002155FE">
        <w:rPr>
          <w:rFonts w:ascii="Times New Roman" w:eastAsia="Times New Roman" w:hAnsi="Times New Roman" w:cs="Times New Roman"/>
          <w:szCs w:val="20"/>
        </w:rPr>
        <w:t xml:space="preserve">, or why some eat and some get eaten, </w:t>
      </w:r>
      <w:r w:rsidRPr="002155FE">
        <w:rPr>
          <w:rFonts w:ascii="Times New Roman" w:eastAsia="Times New Roman" w:hAnsi="Times New Roman" w:cs="Times New Roman"/>
          <w:b/>
          <w:sz w:val="20"/>
          <w:szCs w:val="20"/>
          <w:highlight w:val="yellow"/>
          <w:u w:val="single"/>
        </w:rPr>
        <w:t>Derrida suggests we must learn to eat without "violence</w:t>
      </w:r>
      <w:r w:rsidRPr="002155FE">
        <w:rPr>
          <w:rFonts w:ascii="Times New Roman" w:eastAsia="Times New Roman" w:hAnsi="Times New Roman" w:cs="Times New Roman"/>
          <w:b/>
          <w:sz w:val="20"/>
          <w:szCs w:val="20"/>
          <w:u w:val="single"/>
        </w:rPr>
        <w:t>"</w:t>
      </w:r>
      <w:r w:rsidRPr="002155FE">
        <w:rPr>
          <w:rFonts w:ascii="Times New Roman" w:eastAsia="Times New Roman" w:hAnsi="Times New Roman" w:cs="Times New Roman"/>
          <w:szCs w:val="20"/>
        </w:rPr>
        <w:t xml:space="preserve">, by "learning and giving to eat, learning-to-give-the-other-to-eat" (282). Or, to put this another way, </w:t>
      </w:r>
      <w:r w:rsidRPr="002155FE">
        <w:rPr>
          <w:rFonts w:ascii="Times New Roman" w:eastAsia="Times New Roman" w:hAnsi="Times New Roman" w:cs="Times New Roman"/>
          <w:b/>
          <w:sz w:val="20"/>
          <w:szCs w:val="20"/>
          <w:highlight w:val="yellow"/>
          <w:u w:val="single"/>
        </w:rPr>
        <w:t>the primary concern of engaging hunger</w:t>
      </w:r>
      <w:r w:rsidRPr="002155FE">
        <w:rPr>
          <w:rFonts w:ascii="Times New Roman" w:eastAsia="Times New Roman" w:hAnsi="Times New Roman" w:cs="Times New Roman"/>
          <w:b/>
          <w:sz w:val="20"/>
          <w:szCs w:val="20"/>
          <w:u w:val="single"/>
        </w:rPr>
        <w:t xml:space="preserve"> today </w:t>
      </w:r>
      <w:r w:rsidRPr="002155FE">
        <w:rPr>
          <w:rFonts w:ascii="Times New Roman" w:eastAsia="Times New Roman" w:hAnsi="Times New Roman" w:cs="Times New Roman"/>
          <w:b/>
          <w:sz w:val="20"/>
          <w:szCs w:val="20"/>
          <w:highlight w:val="yellow"/>
          <w:u w:val="single"/>
        </w:rPr>
        <w:t xml:space="preserve">is not to uncover the root causes of </w:t>
      </w:r>
      <w:r w:rsidRPr="002155FE">
        <w:rPr>
          <w:rFonts w:ascii="Times New Roman" w:eastAsia="Times New Roman" w:hAnsi="Times New Roman" w:cs="Times New Roman"/>
          <w:b/>
          <w:sz w:val="20"/>
          <w:szCs w:val="20"/>
          <w:u w:val="single"/>
        </w:rPr>
        <w:t xml:space="preserve">social </w:t>
      </w:r>
      <w:r w:rsidRPr="002155FE">
        <w:rPr>
          <w:rFonts w:ascii="Times New Roman" w:eastAsia="Times New Roman" w:hAnsi="Times New Roman" w:cs="Times New Roman"/>
          <w:b/>
          <w:sz w:val="20"/>
          <w:szCs w:val="20"/>
          <w:highlight w:val="yellow"/>
          <w:u w:val="single"/>
        </w:rPr>
        <w:t>inequality</w:t>
      </w:r>
      <w:r w:rsidRPr="002155FE">
        <w:rPr>
          <w:rFonts w:ascii="Times New Roman" w:eastAsia="Times New Roman" w:hAnsi="Times New Roman" w:cs="Times New Roman"/>
          <w:b/>
          <w:sz w:val="20"/>
          <w:szCs w:val="20"/>
          <w:u w:val="single"/>
        </w:rPr>
        <w:t xml:space="preserve"> that lead to hunger, </w:t>
      </w:r>
      <w:r w:rsidRPr="002155FE">
        <w:rPr>
          <w:rFonts w:ascii="Times New Roman" w:eastAsia="Times New Roman" w:hAnsi="Times New Roman" w:cs="Times New Roman"/>
          <w:b/>
          <w:sz w:val="20"/>
          <w:szCs w:val="20"/>
          <w:highlight w:val="yellow"/>
          <w:u w:val="single"/>
        </w:rPr>
        <w:t>but</w:t>
      </w:r>
      <w:r w:rsidRPr="002155FE">
        <w:rPr>
          <w:rFonts w:ascii="Times New Roman" w:eastAsia="Times New Roman" w:hAnsi="Times New Roman" w:cs="Times New Roman"/>
          <w:b/>
          <w:sz w:val="20"/>
          <w:szCs w:val="20"/>
          <w:u w:val="single"/>
        </w:rPr>
        <w:t xml:space="preserve"> rather </w:t>
      </w:r>
      <w:r w:rsidRPr="002155FE">
        <w:rPr>
          <w:rFonts w:ascii="Times New Roman" w:eastAsia="Times New Roman" w:hAnsi="Times New Roman" w:cs="Times New Roman"/>
          <w:b/>
          <w:sz w:val="20"/>
          <w:szCs w:val="20"/>
          <w:highlight w:val="yellow"/>
          <w:u w:val="single"/>
        </w:rPr>
        <w:t>to turn "hunger" into a meditation on</w:t>
      </w:r>
      <w:r w:rsidRPr="002155FE">
        <w:rPr>
          <w:rFonts w:ascii="Times New Roman" w:eastAsia="Times New Roman" w:hAnsi="Times New Roman" w:cs="Times New Roman"/>
          <w:b/>
          <w:sz w:val="20"/>
          <w:szCs w:val="20"/>
          <w:u w:val="single"/>
        </w:rPr>
        <w:t xml:space="preserve"> the </w:t>
      </w:r>
      <w:r w:rsidRPr="002155FE">
        <w:rPr>
          <w:rFonts w:ascii="Times New Roman" w:eastAsia="Times New Roman" w:hAnsi="Times New Roman" w:cs="Times New Roman"/>
          <w:b/>
          <w:sz w:val="20"/>
          <w:szCs w:val="20"/>
          <w:highlight w:val="yellow"/>
          <w:u w:val="single"/>
        </w:rPr>
        <w:t>linguistic hierarchies and rhetorical inconsistencies of all explanations</w:t>
      </w:r>
      <w:r w:rsidRPr="002155FE">
        <w:rPr>
          <w:rFonts w:ascii="Times New Roman" w:eastAsia="Times New Roman" w:hAnsi="Times New Roman" w:cs="Times New Roman"/>
          <w:szCs w:val="20"/>
        </w:rPr>
        <w:t xml:space="preserve">. According to this logic, the ethical subject is one who no longer simply identifies with the self but respects the other by "identify[ing] with the other, who is to be assimilated, interiorized," (283). The self is never single but plural, and indeed the boundary between self and other is continually blurred. And it is precisely this ethical relation to the other that Derrida calls "infinite hospitality" (282): the idea that one gives to the other "infinitely"—without beginning or end, without boundaries or determinants. The "excessiveness" of hospitality in fact becomes even more explicit in Derrida's recent text Of Hospitality, where he writes: "To be what it 'must' be, hospitality must not pay a debt, or be governed by a duty [...] For if I practice hospitality 'out of duty' […] this hospitality of paying up is no longer an absolute hospitality, it is no longer graciously offered beyond debt and economy" (83). </w:t>
      </w:r>
      <w:r w:rsidRPr="002155FE">
        <w:rPr>
          <w:rFonts w:ascii="Times New Roman" w:eastAsia="Times New Roman" w:hAnsi="Times New Roman" w:cs="Times New Roman"/>
          <w:b/>
          <w:sz w:val="20"/>
          <w:szCs w:val="20"/>
          <w:highlight w:val="yellow"/>
          <w:u w:val="single"/>
        </w:rPr>
        <w:t>Hospitality</w:t>
      </w:r>
      <w:r w:rsidRPr="002155FE">
        <w:rPr>
          <w:rFonts w:ascii="Times New Roman" w:eastAsia="Times New Roman" w:hAnsi="Times New Roman" w:cs="Times New Roman"/>
          <w:szCs w:val="20"/>
        </w:rPr>
        <w:t xml:space="preserve">, I argue, </w:t>
      </w:r>
      <w:r w:rsidRPr="002155FE">
        <w:rPr>
          <w:rFonts w:ascii="Times New Roman" w:eastAsia="Times New Roman" w:hAnsi="Times New Roman" w:cs="Times New Roman"/>
          <w:b/>
          <w:sz w:val="20"/>
          <w:szCs w:val="20"/>
          <w:highlight w:val="yellow"/>
          <w:u w:val="single"/>
        </w:rPr>
        <w:t>is</w:t>
      </w:r>
      <w:r w:rsidRPr="002155FE">
        <w:rPr>
          <w:rFonts w:ascii="Times New Roman" w:eastAsia="Times New Roman" w:hAnsi="Times New Roman" w:cs="Times New Roman"/>
          <w:szCs w:val="20"/>
        </w:rPr>
        <w:t xml:space="preserve"> like "ethics" and "eating well", a trope </w:t>
      </w:r>
      <w:r w:rsidRPr="002155FE">
        <w:rPr>
          <w:rFonts w:ascii="Times New Roman" w:eastAsia="Times New Roman" w:hAnsi="Times New Roman" w:cs="Times New Roman"/>
          <w:b/>
          <w:sz w:val="20"/>
          <w:szCs w:val="20"/>
          <w:highlight w:val="yellow"/>
          <w:u w:val="single"/>
        </w:rPr>
        <w:t>deployed to exceed class binaries</w:t>
      </w:r>
      <w:r w:rsidRPr="002155FE">
        <w:rPr>
          <w:rFonts w:ascii="Times New Roman" w:eastAsia="Times New Roman" w:hAnsi="Times New Roman" w:cs="Times New Roman"/>
          <w:szCs w:val="20"/>
        </w:rPr>
        <w:t xml:space="preserve">. As </w:t>
      </w:r>
      <w:r w:rsidRPr="002155FE">
        <w:rPr>
          <w:rFonts w:ascii="Times New Roman" w:eastAsia="Times New Roman" w:hAnsi="Times New Roman" w:cs="Times New Roman"/>
          <w:b/>
          <w:sz w:val="20"/>
          <w:szCs w:val="20"/>
          <w:u w:val="single"/>
        </w:rPr>
        <w:t>Derrida emphasizes, hospitality cannot be the effect of existing relations of material inequality (i.e., to "repay" a social or economic debt</w:t>
      </w:r>
      <w:r w:rsidRPr="002155FE">
        <w:rPr>
          <w:rFonts w:ascii="Times New Roman" w:eastAsia="Times New Roman" w:hAnsi="Times New Roman" w:cs="Times New Roman"/>
          <w:szCs w:val="20"/>
        </w:rPr>
        <w:t xml:space="preserve">); nor can it be "legislated". "Repaying" and "legislating" are textualist codes for the social praxis of </w:t>
      </w:r>
      <w:r w:rsidRPr="002155FE">
        <w:rPr>
          <w:rFonts w:ascii="Times New Roman" w:eastAsia="Times New Roman" w:hAnsi="Times New Roman" w:cs="Times New Roman"/>
          <w:b/>
          <w:sz w:val="20"/>
          <w:szCs w:val="20"/>
          <w:u w:val="single"/>
        </w:rPr>
        <w:t>changing objective historical structures</w:t>
      </w:r>
      <w:r w:rsidRPr="002155FE">
        <w:rPr>
          <w:rFonts w:ascii="Times New Roman" w:eastAsia="Times New Roman" w:hAnsi="Times New Roman" w:cs="Times New Roman"/>
          <w:szCs w:val="20"/>
        </w:rPr>
        <w:t xml:space="preserve">—codes which </w:t>
      </w:r>
      <w:r w:rsidRPr="002155FE">
        <w:rPr>
          <w:rFonts w:ascii="Times New Roman" w:eastAsia="Times New Roman" w:hAnsi="Times New Roman" w:cs="Times New Roman"/>
          <w:b/>
          <w:sz w:val="20"/>
          <w:szCs w:val="20"/>
          <w:u w:val="single"/>
        </w:rPr>
        <w:t>are seen as "monolithic"</w:t>
      </w:r>
      <w:r w:rsidRPr="002155FE">
        <w:rPr>
          <w:rFonts w:ascii="Times New Roman" w:eastAsia="Times New Roman" w:hAnsi="Times New Roman" w:cs="Times New Roman"/>
          <w:szCs w:val="20"/>
        </w:rPr>
        <w:t xml:space="preserve"> and thus as stopping the play of differences that inherently undermine all attempts at conceptualization. </w:t>
      </w:r>
      <w:r w:rsidRPr="002155FE">
        <w:rPr>
          <w:rFonts w:ascii="Times New Roman" w:eastAsia="Times New Roman" w:hAnsi="Times New Roman" w:cs="Times New Roman"/>
          <w:b/>
          <w:sz w:val="20"/>
          <w:szCs w:val="20"/>
          <w:highlight w:val="yellow"/>
          <w:u w:val="single"/>
        </w:rPr>
        <w:t>Hospitality</w:t>
      </w:r>
      <w:r w:rsidRPr="002155FE">
        <w:rPr>
          <w:rFonts w:ascii="Times New Roman" w:eastAsia="Times New Roman" w:hAnsi="Times New Roman" w:cs="Times New Roman"/>
          <w:szCs w:val="20"/>
        </w:rPr>
        <w:t xml:space="preserve">, instead, </w:t>
      </w:r>
      <w:r w:rsidRPr="002155FE">
        <w:rPr>
          <w:rFonts w:ascii="Times New Roman" w:eastAsia="Times New Roman" w:hAnsi="Times New Roman" w:cs="Times New Roman"/>
          <w:b/>
          <w:sz w:val="20"/>
          <w:szCs w:val="20"/>
          <w:u w:val="single"/>
        </w:rPr>
        <w:t>"</w:t>
      </w:r>
      <w:r w:rsidRPr="002155FE">
        <w:rPr>
          <w:rFonts w:ascii="Times New Roman" w:eastAsia="Times New Roman" w:hAnsi="Times New Roman" w:cs="Times New Roman"/>
          <w:b/>
          <w:sz w:val="20"/>
          <w:szCs w:val="20"/>
          <w:highlight w:val="yellow"/>
          <w:u w:val="single"/>
        </w:rPr>
        <w:t>negotiates" on subjective and local terms the already existing unequal relations</w:t>
      </w:r>
      <w:r w:rsidRPr="002155FE">
        <w:rPr>
          <w:rFonts w:ascii="Times New Roman" w:eastAsia="Times New Roman" w:hAnsi="Times New Roman" w:cs="Times New Roman"/>
          <w:szCs w:val="20"/>
        </w:rPr>
        <w:t xml:space="preserve"> among people. It is an act of ethical willfulness that must be motivated spontaneously, without condition, obligation, or determination. But </w:t>
      </w:r>
      <w:r w:rsidRPr="002155FE">
        <w:rPr>
          <w:rFonts w:ascii="Times New Roman" w:eastAsia="Times New Roman" w:hAnsi="Times New Roman" w:cs="Times New Roman"/>
          <w:szCs w:val="20"/>
          <w:u w:val="single"/>
        </w:rPr>
        <w:t xml:space="preserve">it is precisely </w:t>
      </w:r>
      <w:r w:rsidRPr="002155FE">
        <w:rPr>
          <w:rFonts w:ascii="Times New Roman" w:eastAsia="Times New Roman" w:hAnsi="Times New Roman" w:cs="Times New Roman"/>
          <w:b/>
          <w:sz w:val="20"/>
          <w:szCs w:val="20"/>
          <w:u w:val="single"/>
        </w:rPr>
        <w:t>this textual logic of</w:t>
      </w:r>
      <w:r w:rsidRPr="002155FE">
        <w:rPr>
          <w:rFonts w:ascii="Times New Roman" w:eastAsia="Times New Roman" w:hAnsi="Times New Roman" w:cs="Times New Roman"/>
          <w:szCs w:val="20"/>
        </w:rPr>
        <w:t xml:space="preserve"> "graciousness" and </w:t>
      </w:r>
      <w:r w:rsidRPr="002155FE">
        <w:rPr>
          <w:rFonts w:ascii="Times New Roman" w:eastAsia="Times New Roman" w:hAnsi="Times New Roman" w:cs="Times New Roman"/>
          <w:b/>
          <w:sz w:val="20"/>
          <w:szCs w:val="20"/>
          <w:u w:val="single"/>
        </w:rPr>
        <w:t>"hospitality"</w:t>
      </w:r>
      <w:r w:rsidRPr="002155FE">
        <w:rPr>
          <w:rFonts w:ascii="Times New Roman" w:eastAsia="Times New Roman" w:hAnsi="Times New Roman" w:cs="Times New Roman"/>
          <w:szCs w:val="20"/>
          <w:u w:val="single"/>
        </w:rPr>
        <w:t xml:space="preserve"> that</w:t>
      </w:r>
      <w:r w:rsidRPr="002155FE">
        <w:rPr>
          <w:rFonts w:ascii="Times New Roman" w:eastAsia="Times New Roman" w:hAnsi="Times New Roman" w:cs="Times New Roman"/>
          <w:b/>
          <w:szCs w:val="20"/>
          <w:u w:val="single"/>
        </w:rPr>
        <w:t xml:space="preserve"> </w:t>
      </w:r>
      <w:r w:rsidRPr="002155FE">
        <w:rPr>
          <w:rFonts w:ascii="Times New Roman" w:eastAsia="Times New Roman" w:hAnsi="Times New Roman" w:cs="Times New Roman"/>
          <w:b/>
          <w:sz w:val="20"/>
          <w:szCs w:val="20"/>
          <w:u w:val="single"/>
        </w:rPr>
        <w:t>enables corporations on the one hand to refuse to pay taxes on their profits</w:t>
      </w:r>
      <w:r w:rsidRPr="002155FE">
        <w:rPr>
          <w:rFonts w:ascii="Times New Roman" w:eastAsia="Times New Roman" w:hAnsi="Times New Roman" w:cs="Times New Roman"/>
          <w:szCs w:val="20"/>
        </w:rPr>
        <w:t>—taxes on which working people are forced to rely for social services—</w:t>
      </w:r>
      <w:r w:rsidRPr="002155FE">
        <w:rPr>
          <w:rFonts w:ascii="Times New Roman" w:eastAsia="Times New Roman" w:hAnsi="Times New Roman" w:cs="Times New Roman"/>
          <w:b/>
          <w:sz w:val="20"/>
          <w:szCs w:val="20"/>
          <w:u w:val="single"/>
        </w:rPr>
        <w:t>and</w:t>
      </w:r>
      <w:r w:rsidRPr="002155FE">
        <w:rPr>
          <w:rFonts w:ascii="Times New Roman" w:eastAsia="Times New Roman" w:hAnsi="Times New Roman" w:cs="Times New Roman"/>
          <w:szCs w:val="20"/>
        </w:rPr>
        <w:t xml:space="preserve"> on the other </w:t>
      </w:r>
      <w:r w:rsidRPr="002155FE">
        <w:rPr>
          <w:rFonts w:ascii="Times New Roman" w:eastAsia="Times New Roman" w:hAnsi="Times New Roman" w:cs="Times New Roman"/>
          <w:b/>
          <w:sz w:val="20"/>
          <w:szCs w:val="20"/>
          <w:u w:val="single"/>
        </w:rPr>
        <w:t>to "donate" large</w:t>
      </w:r>
      <w:r w:rsidRPr="002155FE">
        <w:rPr>
          <w:rFonts w:ascii="Times New Roman" w:eastAsia="Times New Roman" w:hAnsi="Times New Roman" w:cs="Times New Roman"/>
          <w:szCs w:val="20"/>
        </w:rPr>
        <w:t xml:space="preserve"> (tax-free) </w:t>
      </w:r>
      <w:r w:rsidRPr="002155FE">
        <w:rPr>
          <w:rFonts w:ascii="Times New Roman" w:eastAsia="Times New Roman" w:hAnsi="Times New Roman" w:cs="Times New Roman"/>
          <w:b/>
          <w:sz w:val="20"/>
          <w:szCs w:val="20"/>
          <w:u w:val="single"/>
        </w:rPr>
        <w:t>sums to charity</w:t>
      </w:r>
      <w:r w:rsidRPr="002155FE">
        <w:rPr>
          <w:rFonts w:ascii="Times New Roman" w:eastAsia="Times New Roman" w:hAnsi="Times New Roman" w:cs="Times New Roman"/>
          <w:szCs w:val="20"/>
        </w:rPr>
        <w:t xml:space="preserve"> (to be used at the discretion of local administrators). Corporations too are invested in precisely such notions of "hospitality" because they function outside the "law". </w:t>
      </w:r>
      <w:r w:rsidRPr="002155FE">
        <w:rPr>
          <w:rFonts w:ascii="Times New Roman" w:eastAsia="Times New Roman" w:hAnsi="Times New Roman" w:cs="Times New Roman"/>
          <w:b/>
          <w:sz w:val="20"/>
          <w:szCs w:val="20"/>
          <w:highlight w:val="yellow"/>
          <w:u w:val="single"/>
        </w:rPr>
        <w:t>Rather than actually opening any space from which to examine the inherent contradictions of language, Derrida's deconstruction of any connection between</w:t>
      </w:r>
      <w:r w:rsidRPr="002155FE">
        <w:rPr>
          <w:rFonts w:ascii="Times New Roman" w:eastAsia="Times New Roman" w:hAnsi="Times New Roman" w:cs="Times New Roman"/>
          <w:b/>
          <w:sz w:val="20"/>
          <w:szCs w:val="20"/>
          <w:u w:val="single"/>
        </w:rPr>
        <w:t xml:space="preserve"> the </w:t>
      </w:r>
      <w:r w:rsidRPr="002155FE">
        <w:rPr>
          <w:rFonts w:ascii="Times New Roman" w:eastAsia="Times New Roman" w:hAnsi="Times New Roman" w:cs="Times New Roman"/>
          <w:b/>
          <w:sz w:val="20"/>
          <w:szCs w:val="20"/>
          <w:highlight w:val="yellow"/>
          <w:u w:val="single"/>
        </w:rPr>
        <w:t>local and the global operates to legitimate</w:t>
      </w:r>
      <w:r w:rsidRPr="002155FE">
        <w:rPr>
          <w:rFonts w:ascii="Times New Roman" w:eastAsia="Times New Roman" w:hAnsi="Times New Roman" w:cs="Times New Roman"/>
          <w:b/>
          <w:sz w:val="20"/>
          <w:szCs w:val="20"/>
          <w:u w:val="single"/>
        </w:rPr>
        <w:t xml:space="preserve"> the </w:t>
      </w:r>
      <w:r w:rsidRPr="002155FE">
        <w:rPr>
          <w:rFonts w:ascii="Times New Roman" w:eastAsia="Times New Roman" w:hAnsi="Times New Roman" w:cs="Times New Roman"/>
          <w:b/>
          <w:sz w:val="20"/>
          <w:szCs w:val="20"/>
          <w:highlight w:val="yellow"/>
          <w:u w:val="single"/>
        </w:rPr>
        <w:t xml:space="preserve">suspension of all social structures such as regulation of </w:t>
      </w:r>
      <w:r w:rsidRPr="002155FE">
        <w:rPr>
          <w:rFonts w:ascii="Times New Roman" w:eastAsia="Times New Roman" w:hAnsi="Times New Roman" w:cs="Times New Roman"/>
          <w:b/>
          <w:sz w:val="20"/>
          <w:szCs w:val="20"/>
          <w:u w:val="single"/>
        </w:rPr>
        <w:t xml:space="preserve">the </w:t>
      </w:r>
      <w:r w:rsidRPr="002155FE">
        <w:rPr>
          <w:rFonts w:ascii="Times New Roman" w:eastAsia="Times New Roman" w:hAnsi="Times New Roman" w:cs="Times New Roman"/>
          <w:b/>
          <w:sz w:val="20"/>
          <w:szCs w:val="20"/>
          <w:highlight w:val="yellow"/>
          <w:u w:val="single"/>
        </w:rPr>
        <w:t>market</w:t>
      </w:r>
      <w:r w:rsidRPr="002155FE">
        <w:rPr>
          <w:rFonts w:ascii="Times New Roman" w:eastAsia="Times New Roman" w:hAnsi="Times New Roman" w:cs="Times New Roman"/>
          <w:szCs w:val="20"/>
        </w:rPr>
        <w:t xml:space="preserve"> and eliminates any conception that the state is required to ensure livable wages, support comprehensive healthcare, or to finance advanced educations for the working class. </w:t>
      </w:r>
      <w:r w:rsidRPr="002155FE">
        <w:rPr>
          <w:rFonts w:ascii="Times New Roman" w:eastAsia="Times New Roman" w:hAnsi="Times New Roman" w:cs="Times New Roman"/>
          <w:b/>
          <w:sz w:val="20"/>
          <w:szCs w:val="20"/>
          <w:highlight w:val="yellow"/>
          <w:u w:val="single"/>
        </w:rPr>
        <w:t>Hospitality is in effect a code</w:t>
      </w:r>
      <w:r w:rsidRPr="002155FE">
        <w:rPr>
          <w:rFonts w:ascii="Times New Roman" w:eastAsia="Times New Roman" w:hAnsi="Times New Roman" w:cs="Times New Roman"/>
          <w:szCs w:val="20"/>
        </w:rPr>
        <w:t xml:space="preserve">, not so much for sophisticated reading, but </w:t>
      </w:r>
      <w:r w:rsidRPr="002155FE">
        <w:rPr>
          <w:rFonts w:ascii="Times New Roman" w:eastAsia="Times New Roman" w:hAnsi="Times New Roman" w:cs="Times New Roman"/>
          <w:b/>
          <w:sz w:val="20"/>
          <w:szCs w:val="20"/>
          <w:highlight w:val="yellow"/>
          <w:u w:val="single"/>
        </w:rPr>
        <w:t>for economic deregulation.  It is the theoretical equivalent of free-trade agreements</w:t>
      </w:r>
      <w:r w:rsidRPr="002155FE">
        <w:rPr>
          <w:rFonts w:ascii="Times New Roman" w:eastAsia="Times New Roman" w:hAnsi="Times New Roman" w:cs="Times New Roman"/>
          <w:szCs w:val="20"/>
        </w:rPr>
        <w:t xml:space="preserve">. That is, it is an ethical ruse for the complete privatization of social resources under imperialism. Derrida's entire argument is based on the assumption that, as he puts it, "one must eat". But in fact many worldwide do not eat, and even more do not "eat well". </w:t>
      </w:r>
      <w:r w:rsidRPr="002155FE">
        <w:rPr>
          <w:rFonts w:ascii="Times New Roman" w:eastAsia="Times New Roman" w:hAnsi="Times New Roman" w:cs="Times New Roman"/>
          <w:b/>
          <w:sz w:val="20"/>
          <w:szCs w:val="20"/>
          <w:highlight w:val="yellow"/>
          <w:u w:val="single"/>
        </w:rPr>
        <w:t>What appears</w:t>
      </w:r>
      <w:r w:rsidRPr="002155FE">
        <w:rPr>
          <w:rFonts w:ascii="Times New Roman" w:eastAsia="Times New Roman" w:hAnsi="Times New Roman" w:cs="Times New Roman"/>
          <w:b/>
          <w:sz w:val="20"/>
          <w:szCs w:val="20"/>
          <w:u w:val="single"/>
        </w:rPr>
        <w:t xml:space="preserve"> to be a "</w:t>
      </w:r>
      <w:r w:rsidRPr="002155FE">
        <w:rPr>
          <w:rFonts w:ascii="Times New Roman" w:eastAsia="Times New Roman" w:hAnsi="Times New Roman" w:cs="Times New Roman"/>
          <w:b/>
          <w:sz w:val="20"/>
          <w:szCs w:val="20"/>
          <w:highlight w:val="yellow"/>
          <w:u w:val="single"/>
        </w:rPr>
        <w:t>beyond" class</w:t>
      </w:r>
      <w:r w:rsidRPr="002155FE">
        <w:rPr>
          <w:rFonts w:ascii="Times New Roman" w:eastAsia="Times New Roman" w:hAnsi="Times New Roman" w:cs="Times New Roman"/>
          <w:b/>
          <w:sz w:val="20"/>
          <w:szCs w:val="20"/>
          <w:u w:val="single"/>
        </w:rPr>
        <w:t xml:space="preserve"> argument, in other words, </w:t>
      </w:r>
      <w:r w:rsidRPr="002155FE">
        <w:rPr>
          <w:rFonts w:ascii="Times New Roman" w:eastAsia="Times New Roman" w:hAnsi="Times New Roman" w:cs="Times New Roman"/>
          <w:b/>
          <w:sz w:val="20"/>
          <w:szCs w:val="20"/>
          <w:highlight w:val="yellow"/>
          <w:u w:val="single"/>
        </w:rPr>
        <w:t>is an alibi for the interests of the bourgeois</w:t>
      </w:r>
      <w:r w:rsidRPr="002155FE">
        <w:rPr>
          <w:rFonts w:ascii="Times New Roman" w:eastAsia="Times New Roman" w:hAnsi="Times New Roman" w:cs="Times New Roman"/>
          <w:b/>
          <w:sz w:val="20"/>
          <w:szCs w:val="20"/>
          <w:u w:val="single"/>
        </w:rPr>
        <w:t xml:space="preserve"> subject, </w:t>
      </w:r>
      <w:r w:rsidRPr="002155FE">
        <w:rPr>
          <w:rFonts w:ascii="Times New Roman" w:eastAsia="Times New Roman" w:hAnsi="Times New Roman" w:cs="Times New Roman"/>
          <w:b/>
          <w:sz w:val="20"/>
          <w:szCs w:val="20"/>
          <w:highlight w:val="yellow"/>
          <w:u w:val="single"/>
        </w:rPr>
        <w:t>for whom food</w:t>
      </w:r>
      <w:r w:rsidRPr="002155FE">
        <w:rPr>
          <w:rFonts w:ascii="Times New Roman" w:eastAsia="Times New Roman" w:hAnsi="Times New Roman" w:cs="Times New Roman"/>
          <w:szCs w:val="20"/>
        </w:rPr>
        <w:t xml:space="preserve">, like other social resources, </w:t>
      </w:r>
      <w:r w:rsidRPr="002155FE">
        <w:rPr>
          <w:rFonts w:ascii="Times New Roman" w:eastAsia="Times New Roman" w:hAnsi="Times New Roman" w:cs="Times New Roman"/>
          <w:b/>
          <w:sz w:val="20"/>
          <w:szCs w:val="20"/>
          <w:highlight w:val="yellow"/>
          <w:u w:val="single"/>
        </w:rPr>
        <w:t>is always already available.</w:t>
      </w:r>
      <w:r w:rsidRPr="002155FE">
        <w:rPr>
          <w:rFonts w:ascii="Times New Roman" w:eastAsia="Times New Roman" w:hAnsi="Times New Roman" w:cs="Times New Roman"/>
          <w:b/>
          <w:sz w:val="20"/>
          <w:szCs w:val="20"/>
          <w:u w:val="single"/>
        </w:rPr>
        <w:t xml:space="preserve"> Not only does the trope of ethical eating naturalize the relation between the haves and the have-nots, but the very availability of the food "eaten well" by the subject</w:t>
      </w:r>
      <w:r w:rsidRPr="002155FE">
        <w:rPr>
          <w:rFonts w:ascii="Times New Roman" w:eastAsia="Times New Roman" w:hAnsi="Times New Roman" w:cs="Times New Roman"/>
          <w:szCs w:val="20"/>
        </w:rPr>
        <w:t xml:space="preserve">—that is, the conditions under which it is produced—is taken for granted. </w:t>
      </w:r>
      <w:r w:rsidRPr="002155FE">
        <w:rPr>
          <w:rFonts w:ascii="Times New Roman" w:eastAsia="Times New Roman" w:hAnsi="Times New Roman" w:cs="Times New Roman"/>
          <w:b/>
          <w:sz w:val="20"/>
          <w:szCs w:val="20"/>
          <w:u w:val="single"/>
        </w:rPr>
        <w:t>Derridean ethics</w:t>
      </w:r>
      <w:r w:rsidRPr="002155FE">
        <w:rPr>
          <w:rFonts w:ascii="Times New Roman" w:eastAsia="Times New Roman" w:hAnsi="Times New Roman" w:cs="Times New Roman"/>
          <w:szCs w:val="20"/>
        </w:rPr>
        <w:t xml:space="preserve">, which claims to resist </w:t>
      </w:r>
      <w:r w:rsidRPr="002155FE">
        <w:rPr>
          <w:rFonts w:ascii="Times New Roman" w:eastAsia="Times New Roman" w:hAnsi="Times New Roman" w:cs="Times New Roman"/>
          <w:szCs w:val="20"/>
        </w:rPr>
        <w:lastRenderedPageBreak/>
        <w:t xml:space="preserve">essentializing social relations by appealing to the textual slippage of social codes, </w:t>
      </w:r>
      <w:r w:rsidRPr="002155FE">
        <w:rPr>
          <w:rFonts w:ascii="Times New Roman" w:eastAsia="Times New Roman" w:hAnsi="Times New Roman" w:cs="Times New Roman"/>
          <w:b/>
          <w:sz w:val="20"/>
          <w:szCs w:val="20"/>
          <w:u w:val="single"/>
        </w:rPr>
        <w:t>is in actuality a means of defending the interests of the ruling class by removing the ethical act from determination by material conditions</w:t>
      </w:r>
      <w:r w:rsidRPr="002155FE">
        <w:rPr>
          <w:rFonts w:ascii="Times New Roman" w:eastAsia="Times New Roman" w:hAnsi="Times New Roman" w:cs="Times New Roman"/>
          <w:szCs w:val="20"/>
        </w:rPr>
        <w:t>.</w:t>
      </w:r>
    </w:p>
    <w:p w:rsidR="00123EC7" w:rsidRPr="002155FE" w:rsidRDefault="00123EC7" w:rsidP="00123EC7">
      <w:pPr>
        <w:rPr>
          <w:rFonts w:ascii="Times New Roman" w:eastAsia="Times New Roman" w:hAnsi="Times New Roman" w:cs="Times New Roman"/>
          <w:b/>
          <w:sz w:val="24"/>
          <w:szCs w:val="20"/>
        </w:rPr>
      </w:pPr>
    </w:p>
    <w:p w:rsidR="00123EC7" w:rsidRPr="002155FE" w:rsidRDefault="00123EC7" w:rsidP="00123EC7">
      <w:pPr>
        <w:rPr>
          <w:rFonts w:ascii="Times New Roman" w:eastAsia="Times New Roman" w:hAnsi="Times New Roman" w:cs="Times New Roman"/>
          <w:b/>
          <w:sz w:val="24"/>
          <w:szCs w:val="20"/>
        </w:rPr>
      </w:pPr>
      <w:r w:rsidRPr="002155FE">
        <w:rPr>
          <w:rFonts w:ascii="Times New Roman" w:eastAsia="Times New Roman" w:hAnsi="Times New Roman" w:cs="Times New Roman"/>
          <w:b/>
          <w:sz w:val="24"/>
          <w:szCs w:val="20"/>
        </w:rPr>
        <w:t xml:space="preserve">By displacing class struggle into the plane of the symbolic, Derrida defers explanation of the concrete connections between culture and the organization of production. This </w:t>
      </w:r>
      <w:proofErr w:type="gramStart"/>
      <w:r w:rsidRPr="002155FE">
        <w:rPr>
          <w:rFonts w:ascii="Times New Roman" w:eastAsia="Times New Roman" w:hAnsi="Times New Roman" w:cs="Times New Roman"/>
          <w:b/>
          <w:sz w:val="24"/>
          <w:szCs w:val="20"/>
        </w:rPr>
        <w:t>substitutes</w:t>
      </w:r>
      <w:proofErr w:type="gramEnd"/>
      <w:r w:rsidRPr="002155FE">
        <w:rPr>
          <w:rFonts w:ascii="Times New Roman" w:eastAsia="Times New Roman" w:hAnsi="Times New Roman" w:cs="Times New Roman"/>
          <w:b/>
          <w:sz w:val="24"/>
          <w:szCs w:val="20"/>
        </w:rPr>
        <w:t xml:space="preserve"> frivolous cultural theory for genuine emancipatory knowledge.</w:t>
      </w:r>
    </w:p>
    <w:p w:rsidR="00123EC7" w:rsidRPr="002155FE" w:rsidRDefault="00123EC7" w:rsidP="00123EC7">
      <w:pPr>
        <w:rPr>
          <w:rFonts w:ascii="Times New Roman" w:eastAsia="Times New Roman" w:hAnsi="Times New Roman" w:cs="Times New Roman"/>
          <w:sz w:val="20"/>
          <w:szCs w:val="20"/>
        </w:rPr>
      </w:pPr>
      <w:r w:rsidRPr="002155FE">
        <w:rPr>
          <w:rFonts w:ascii="Times New Roman" w:eastAsia="Times New Roman" w:hAnsi="Times New Roman" w:cs="Times New Roman"/>
          <w:sz w:val="20"/>
          <w:szCs w:val="20"/>
        </w:rPr>
        <w:t xml:space="preserve">Deborah </w:t>
      </w:r>
      <w:r w:rsidRPr="002155FE">
        <w:rPr>
          <w:rFonts w:ascii="Times New Roman" w:eastAsia="Times New Roman" w:hAnsi="Times New Roman" w:cs="Times New Roman"/>
          <w:b/>
          <w:sz w:val="24"/>
          <w:szCs w:val="20"/>
        </w:rPr>
        <w:t>Kelsh</w:t>
      </w:r>
      <w:r w:rsidRPr="002155FE">
        <w:rPr>
          <w:rFonts w:ascii="Times New Roman" w:eastAsia="Times New Roman" w:hAnsi="Times New Roman" w:cs="Times New Roman"/>
          <w:sz w:val="20"/>
          <w:szCs w:val="20"/>
        </w:rPr>
        <w:t xml:space="preserve">, </w:t>
      </w:r>
      <w:r w:rsidRPr="002155FE">
        <w:rPr>
          <w:rFonts w:ascii="Times New Roman" w:eastAsia="Times New Roman" w:hAnsi="Times New Roman" w:cs="Times New Roman"/>
          <w:b/>
          <w:sz w:val="24"/>
          <w:szCs w:val="20"/>
        </w:rPr>
        <w:t xml:space="preserve">2001, </w:t>
      </w:r>
      <w:r w:rsidRPr="002155FE">
        <w:rPr>
          <w:rFonts w:ascii="Times New Roman" w:eastAsia="Times New Roman" w:hAnsi="Times New Roman" w:cs="Times New Roman"/>
          <w:sz w:val="20"/>
          <w:szCs w:val="20"/>
        </w:rPr>
        <w:t>“(D</w:t>
      </w:r>
      <w:proofErr w:type="gramStart"/>
      <w:r w:rsidRPr="002155FE">
        <w:rPr>
          <w:rFonts w:ascii="Times New Roman" w:eastAsia="Times New Roman" w:hAnsi="Times New Roman" w:cs="Times New Roman"/>
          <w:sz w:val="20"/>
          <w:szCs w:val="20"/>
        </w:rPr>
        <w:t>)evolutionary</w:t>
      </w:r>
      <w:proofErr w:type="gramEnd"/>
      <w:r w:rsidRPr="002155FE">
        <w:rPr>
          <w:rFonts w:ascii="Times New Roman" w:eastAsia="Times New Roman" w:hAnsi="Times New Roman" w:cs="Times New Roman"/>
          <w:sz w:val="20"/>
          <w:szCs w:val="20"/>
        </w:rPr>
        <w:t xml:space="preserve"> Socialism and the Containment of Class: For a Red Theory of Class,” The Red Critique (1), http://redcritique.org/spring2001/devolutionarysocialism.htm</w:t>
      </w:r>
    </w:p>
    <w:p w:rsidR="00123EC7" w:rsidRPr="002155FE" w:rsidRDefault="00123EC7" w:rsidP="00123EC7">
      <w:pPr>
        <w:ind w:left="288" w:right="288"/>
        <w:rPr>
          <w:rFonts w:ascii="Times New Roman" w:eastAsia="Times New Roman" w:hAnsi="Times New Roman" w:cs="Times New Roman"/>
          <w:b/>
          <w:sz w:val="20"/>
          <w:szCs w:val="20"/>
          <w:u w:val="single"/>
        </w:rPr>
      </w:pPr>
      <w:r w:rsidRPr="002155FE">
        <w:rPr>
          <w:rFonts w:ascii="Times New Roman" w:eastAsia="Times New Roman" w:hAnsi="Times New Roman" w:cs="Times New Roman"/>
          <w:sz w:val="20"/>
          <w:szCs w:val="20"/>
        </w:rPr>
        <w:t xml:space="preserve">The growing contradictions of </w:t>
      </w:r>
      <w:r w:rsidRPr="002155FE">
        <w:rPr>
          <w:rFonts w:ascii="Times New Roman" w:eastAsia="Times New Roman" w:hAnsi="Times New Roman" w:cs="Times New Roman"/>
          <w:b/>
          <w:sz w:val="20"/>
          <w:szCs w:val="20"/>
          <w:u w:val="single"/>
        </w:rPr>
        <w:t xml:space="preserve">the </w:t>
      </w:r>
      <w:r w:rsidRPr="002155FE">
        <w:rPr>
          <w:rFonts w:ascii="Times New Roman" w:eastAsia="Times New Roman" w:hAnsi="Times New Roman" w:cs="Times New Roman"/>
          <w:b/>
          <w:sz w:val="20"/>
          <w:szCs w:val="20"/>
          <w:highlight w:val="yellow"/>
          <w:u w:val="single"/>
        </w:rPr>
        <w:t xml:space="preserve">contemporary situation in which the increase of wealth </w:t>
      </w:r>
      <w:r w:rsidRPr="002155FE">
        <w:rPr>
          <w:rFonts w:ascii="Times New Roman" w:eastAsia="Times New Roman" w:hAnsi="Times New Roman" w:cs="Times New Roman"/>
          <w:b/>
          <w:sz w:val="20"/>
          <w:szCs w:val="20"/>
          <w:u w:val="single"/>
        </w:rPr>
        <w:t xml:space="preserve">simply </w:t>
      </w:r>
      <w:r w:rsidRPr="002155FE">
        <w:rPr>
          <w:rFonts w:ascii="Times New Roman" w:eastAsia="Times New Roman" w:hAnsi="Times New Roman" w:cs="Times New Roman"/>
          <w:b/>
          <w:sz w:val="20"/>
          <w:szCs w:val="20"/>
          <w:highlight w:val="yellow"/>
          <w:u w:val="single"/>
        </w:rPr>
        <w:t>intensifies social inequality</w:t>
      </w:r>
      <w:r w:rsidRPr="002155FE">
        <w:rPr>
          <w:rFonts w:ascii="Times New Roman" w:eastAsia="Times New Roman" w:hAnsi="Times New Roman" w:cs="Times New Roman"/>
          <w:sz w:val="20"/>
          <w:szCs w:val="20"/>
        </w:rPr>
        <w:t xml:space="preserve"> instead of bringing about economic and cultural equality </w:t>
      </w:r>
      <w:r w:rsidRPr="002155FE">
        <w:rPr>
          <w:rFonts w:ascii="Times New Roman" w:eastAsia="Times New Roman" w:hAnsi="Times New Roman" w:cs="Times New Roman"/>
          <w:b/>
          <w:sz w:val="20"/>
          <w:szCs w:val="20"/>
          <w:highlight w:val="yellow"/>
          <w:u w:val="single"/>
        </w:rPr>
        <w:t>have shown</w:t>
      </w:r>
      <w:r w:rsidRPr="002155FE">
        <w:rPr>
          <w:rFonts w:ascii="Times New Roman" w:eastAsia="Times New Roman" w:hAnsi="Times New Roman" w:cs="Times New Roman"/>
          <w:sz w:val="20"/>
          <w:szCs w:val="20"/>
        </w:rPr>
        <w:t xml:space="preserve"> not simply the inadequacy, but </w:t>
      </w:r>
      <w:r w:rsidRPr="002155FE">
        <w:rPr>
          <w:rFonts w:ascii="Times New Roman" w:eastAsia="Times New Roman" w:hAnsi="Times New Roman" w:cs="Times New Roman"/>
          <w:b/>
          <w:sz w:val="20"/>
          <w:szCs w:val="20"/>
          <w:u w:val="single"/>
        </w:rPr>
        <w:t xml:space="preserve">the </w:t>
      </w:r>
      <w:r w:rsidRPr="002155FE">
        <w:rPr>
          <w:rFonts w:ascii="Times New Roman" w:eastAsia="Times New Roman" w:hAnsi="Times New Roman" w:cs="Times New Roman"/>
          <w:b/>
          <w:sz w:val="20"/>
          <w:szCs w:val="20"/>
          <w:highlight w:val="yellow"/>
          <w:u w:val="single"/>
        </w:rPr>
        <w:t>frivolousness</w:t>
      </w:r>
      <w:r w:rsidRPr="002155FE">
        <w:rPr>
          <w:rFonts w:ascii="Times New Roman" w:eastAsia="Times New Roman" w:hAnsi="Times New Roman" w:cs="Times New Roman"/>
          <w:b/>
          <w:sz w:val="20"/>
          <w:szCs w:val="20"/>
          <w:u w:val="single"/>
        </w:rPr>
        <w:t xml:space="preserve"> </w:t>
      </w:r>
      <w:r w:rsidRPr="002155FE">
        <w:rPr>
          <w:rFonts w:ascii="Times New Roman" w:eastAsia="Times New Roman" w:hAnsi="Times New Roman" w:cs="Times New Roman"/>
          <w:b/>
          <w:sz w:val="20"/>
          <w:szCs w:val="20"/>
          <w:highlight w:val="yellow"/>
          <w:u w:val="single"/>
        </w:rPr>
        <w:t>of the explanations</w:t>
      </w:r>
      <w:r w:rsidRPr="002155FE">
        <w:rPr>
          <w:rFonts w:ascii="Times New Roman" w:eastAsia="Times New Roman" w:hAnsi="Times New Roman" w:cs="Times New Roman"/>
          <w:sz w:val="20"/>
          <w:szCs w:val="20"/>
        </w:rPr>
        <w:t xml:space="preserve"> of the daily </w:t>
      </w:r>
      <w:r w:rsidRPr="002155FE">
        <w:rPr>
          <w:rFonts w:ascii="Times New Roman" w:eastAsia="Times New Roman" w:hAnsi="Times New Roman" w:cs="Times New Roman"/>
          <w:b/>
          <w:sz w:val="20"/>
          <w:szCs w:val="20"/>
          <w:highlight w:val="yellow"/>
          <w:u w:val="single"/>
        </w:rPr>
        <w:t>offered by</w:t>
      </w:r>
      <w:r w:rsidRPr="002155FE">
        <w:rPr>
          <w:rFonts w:ascii="Times New Roman" w:eastAsia="Times New Roman" w:hAnsi="Times New Roman" w:cs="Times New Roman"/>
          <w:b/>
          <w:sz w:val="20"/>
          <w:szCs w:val="20"/>
          <w:u w:val="single"/>
        </w:rPr>
        <w:t xml:space="preserve"> the </w:t>
      </w:r>
      <w:r w:rsidRPr="002155FE">
        <w:rPr>
          <w:rFonts w:ascii="Times New Roman" w:eastAsia="Times New Roman" w:hAnsi="Times New Roman" w:cs="Times New Roman"/>
          <w:b/>
          <w:sz w:val="20"/>
          <w:szCs w:val="20"/>
          <w:highlight w:val="yellow"/>
          <w:u w:val="single"/>
        </w:rPr>
        <w:t>dominant cultural and social theory. Frivolous explanations</w:t>
      </w:r>
      <w:r w:rsidRPr="002155FE">
        <w:rPr>
          <w:rFonts w:ascii="Times New Roman" w:eastAsia="Times New Roman" w:hAnsi="Times New Roman" w:cs="Times New Roman"/>
          <w:sz w:val="20"/>
          <w:szCs w:val="20"/>
          <w:highlight w:val="yellow"/>
        </w:rPr>
        <w:t>—</w:t>
      </w:r>
      <w:r w:rsidRPr="002155FE">
        <w:rPr>
          <w:rFonts w:ascii="Times New Roman" w:eastAsia="Times New Roman" w:hAnsi="Times New Roman" w:cs="Times New Roman"/>
          <w:sz w:val="20"/>
          <w:szCs w:val="20"/>
        </w:rPr>
        <w:t>by which I mean various "post" theories—</w:t>
      </w:r>
      <w:r w:rsidRPr="002155FE">
        <w:rPr>
          <w:rFonts w:ascii="Times New Roman" w:eastAsia="Times New Roman" w:hAnsi="Times New Roman" w:cs="Times New Roman"/>
          <w:b/>
          <w:sz w:val="20"/>
          <w:szCs w:val="20"/>
          <w:highlight w:val="yellow"/>
          <w:u w:val="single"/>
        </w:rPr>
        <w:t>obscure the logic that relates culture to capital and are unable to explain</w:t>
      </w:r>
      <w:r w:rsidRPr="002155FE">
        <w:rPr>
          <w:rFonts w:ascii="Times New Roman" w:eastAsia="Times New Roman" w:hAnsi="Times New Roman" w:cs="Times New Roman"/>
          <w:b/>
          <w:sz w:val="20"/>
          <w:szCs w:val="20"/>
          <w:u w:val="single"/>
        </w:rPr>
        <w:t xml:space="preserve"> the </w:t>
      </w:r>
      <w:r w:rsidRPr="002155FE">
        <w:rPr>
          <w:rFonts w:ascii="Times New Roman" w:eastAsia="Times New Roman" w:hAnsi="Times New Roman" w:cs="Times New Roman"/>
          <w:b/>
          <w:sz w:val="20"/>
          <w:szCs w:val="20"/>
          <w:highlight w:val="yellow"/>
          <w:u w:val="single"/>
        </w:rPr>
        <w:t>actual, material practices that produce people as subjects</w:t>
      </w:r>
      <w:r w:rsidRPr="002155FE">
        <w:rPr>
          <w:rFonts w:ascii="Times New Roman" w:eastAsia="Times New Roman" w:hAnsi="Times New Roman" w:cs="Times New Roman"/>
          <w:b/>
          <w:sz w:val="20"/>
          <w:szCs w:val="20"/>
          <w:u w:val="single"/>
        </w:rPr>
        <w:t>. By "subject," I mean individuals not as they appear in their own or other people’s imaginations</w:t>
      </w:r>
      <w:r w:rsidRPr="002155FE">
        <w:rPr>
          <w:rFonts w:ascii="Times New Roman" w:eastAsia="Times New Roman" w:hAnsi="Times New Roman" w:cs="Times New Roman"/>
          <w:sz w:val="20"/>
          <w:szCs w:val="20"/>
        </w:rPr>
        <w:t xml:space="preserve">, as Zizek and other left theorists have mapped subjectivity. Rather, </w:t>
      </w:r>
      <w:r w:rsidRPr="002155FE">
        <w:rPr>
          <w:rFonts w:ascii="Times New Roman" w:eastAsia="Times New Roman" w:hAnsi="Times New Roman" w:cs="Times New Roman"/>
          <w:b/>
          <w:sz w:val="20"/>
          <w:szCs w:val="20"/>
          <w:u w:val="single"/>
        </w:rPr>
        <w:t>I mean individuals</w:t>
      </w:r>
      <w:r w:rsidRPr="002155FE">
        <w:rPr>
          <w:rFonts w:ascii="Times New Roman" w:eastAsia="Times New Roman" w:hAnsi="Times New Roman" w:cs="Times New Roman"/>
          <w:sz w:val="20"/>
          <w:szCs w:val="20"/>
        </w:rPr>
        <w:t xml:space="preserve">, as Marx and Engels have written, </w:t>
      </w:r>
      <w:r w:rsidRPr="002155FE">
        <w:rPr>
          <w:rFonts w:ascii="Times New Roman" w:eastAsia="Times New Roman" w:hAnsi="Times New Roman" w:cs="Times New Roman"/>
          <w:b/>
          <w:sz w:val="20"/>
          <w:szCs w:val="20"/>
          <w:u w:val="single"/>
        </w:rPr>
        <w:t>as they "produce materially and hence as they work under definite material limits, presuppositions and conditions independent of their will." "</w:t>
      </w:r>
      <w:r w:rsidRPr="002155FE">
        <w:rPr>
          <w:rFonts w:ascii="Times New Roman" w:eastAsia="Times New Roman" w:hAnsi="Times New Roman" w:cs="Times New Roman"/>
          <w:b/>
          <w:sz w:val="20"/>
          <w:szCs w:val="20"/>
          <w:highlight w:val="yellow"/>
          <w:u w:val="single"/>
        </w:rPr>
        <w:t>Frivolous theory" cannot explain, without "any mystification and speculation"</w:t>
      </w:r>
      <w:r w:rsidRPr="002155FE">
        <w:rPr>
          <w:rFonts w:ascii="Times New Roman" w:eastAsia="Times New Roman" w:hAnsi="Times New Roman" w:cs="Times New Roman"/>
          <w:sz w:val="20"/>
          <w:szCs w:val="20"/>
        </w:rPr>
        <w:t xml:space="preserve"> as Marx and Engels emphasize, </w:t>
      </w:r>
      <w:r w:rsidRPr="002155FE">
        <w:rPr>
          <w:rFonts w:ascii="Times New Roman" w:eastAsia="Times New Roman" w:hAnsi="Times New Roman" w:cs="Times New Roman"/>
          <w:b/>
          <w:sz w:val="20"/>
          <w:szCs w:val="20"/>
          <w:u w:val="single"/>
        </w:rPr>
        <w:t xml:space="preserve">"the </w:t>
      </w:r>
      <w:r w:rsidRPr="002155FE">
        <w:rPr>
          <w:rFonts w:ascii="Times New Roman" w:eastAsia="Times New Roman" w:hAnsi="Times New Roman" w:cs="Times New Roman"/>
          <w:b/>
          <w:sz w:val="20"/>
          <w:szCs w:val="20"/>
          <w:highlight w:val="yellow"/>
          <w:u w:val="single"/>
        </w:rPr>
        <w:t>connection of the social and political structure with production</w:t>
      </w:r>
      <w:r w:rsidRPr="002155FE">
        <w:rPr>
          <w:rFonts w:ascii="Times New Roman" w:eastAsia="Times New Roman" w:hAnsi="Times New Roman" w:cs="Times New Roman"/>
          <w:sz w:val="20"/>
          <w:szCs w:val="20"/>
        </w:rPr>
        <w:t>"</w:t>
      </w:r>
      <w:r w:rsidRPr="002155FE">
        <w:rPr>
          <w:rFonts w:ascii="Times New Roman" w:eastAsia="Times New Roman" w:hAnsi="Times New Roman" w:cs="Times New Roman"/>
          <w:i/>
          <w:sz w:val="20"/>
          <w:szCs w:val="20"/>
        </w:rPr>
        <w:t xml:space="preserve"> (The German Ideology</w:t>
      </w:r>
      <w:r w:rsidRPr="002155FE">
        <w:rPr>
          <w:rFonts w:ascii="Times New Roman" w:eastAsia="Times New Roman" w:hAnsi="Times New Roman" w:cs="Times New Roman"/>
          <w:sz w:val="20"/>
          <w:szCs w:val="20"/>
        </w:rPr>
        <w:t xml:space="preserve"> 46-7). The logic of the "frivolous" is the dominant Derridean mode of understanding cultural practices. </w:t>
      </w:r>
      <w:r w:rsidRPr="002155FE">
        <w:rPr>
          <w:rFonts w:ascii="Times New Roman" w:eastAsia="Times New Roman" w:hAnsi="Times New Roman" w:cs="Times New Roman"/>
          <w:b/>
          <w:sz w:val="20"/>
          <w:szCs w:val="20"/>
          <w:u w:val="single"/>
        </w:rPr>
        <w:t>Derrida</w:t>
      </w:r>
      <w:r w:rsidRPr="002155FE">
        <w:rPr>
          <w:rFonts w:ascii="Times New Roman" w:eastAsia="Times New Roman" w:hAnsi="Times New Roman" w:cs="Times New Roman"/>
          <w:sz w:val="20"/>
          <w:szCs w:val="20"/>
        </w:rPr>
        <w:t xml:space="preserve">, in his 1973 (1980) book </w:t>
      </w:r>
      <w:r w:rsidRPr="002155FE">
        <w:rPr>
          <w:rFonts w:ascii="Times New Roman" w:eastAsia="Times New Roman" w:hAnsi="Times New Roman" w:cs="Times New Roman"/>
          <w:i/>
          <w:sz w:val="20"/>
          <w:szCs w:val="20"/>
        </w:rPr>
        <w:t>The Archeology of the Frivolous,</w:t>
      </w:r>
      <w:r w:rsidRPr="002155FE">
        <w:rPr>
          <w:rFonts w:ascii="Times New Roman" w:eastAsia="Times New Roman" w:hAnsi="Times New Roman" w:cs="Times New Roman"/>
          <w:sz w:val="20"/>
          <w:szCs w:val="20"/>
        </w:rPr>
        <w:t xml:space="preserve"> does what he does in every text: he </w:t>
      </w:r>
      <w:r w:rsidRPr="002155FE">
        <w:rPr>
          <w:rFonts w:ascii="Times New Roman" w:eastAsia="Times New Roman" w:hAnsi="Times New Roman" w:cs="Times New Roman"/>
          <w:b/>
          <w:sz w:val="20"/>
          <w:szCs w:val="20"/>
          <w:u w:val="single"/>
        </w:rPr>
        <w:t>textualizes all practices as effects of</w:t>
      </w:r>
      <w:r w:rsidRPr="002155FE">
        <w:rPr>
          <w:rFonts w:ascii="Times New Roman" w:eastAsia="Times New Roman" w:hAnsi="Times New Roman" w:cs="Times New Roman"/>
          <w:sz w:val="20"/>
          <w:szCs w:val="20"/>
        </w:rPr>
        <w:t xml:space="preserve"> the slippage of </w:t>
      </w:r>
      <w:r w:rsidRPr="002155FE">
        <w:rPr>
          <w:rFonts w:ascii="Times New Roman" w:eastAsia="Times New Roman" w:hAnsi="Times New Roman" w:cs="Times New Roman"/>
          <w:b/>
          <w:sz w:val="20"/>
          <w:szCs w:val="20"/>
          <w:u w:val="single"/>
        </w:rPr>
        <w:t>signifiers and thereby foregrounds the gap between the sign and its referent as both the gap that needs to be explained and as one that is immanent, an effect of the laws of motion of any symbolic system. He thus both displaces onto the plane of the epistemological the gap between the classes, and</w:t>
      </w:r>
      <w:r w:rsidRPr="002155FE">
        <w:rPr>
          <w:rFonts w:ascii="Times New Roman" w:eastAsia="Times New Roman" w:hAnsi="Times New Roman" w:cs="Times New Roman"/>
          <w:sz w:val="20"/>
          <w:szCs w:val="20"/>
        </w:rPr>
        <w:t xml:space="preserve"> he </w:t>
      </w:r>
      <w:r w:rsidRPr="002155FE">
        <w:rPr>
          <w:rFonts w:ascii="Times New Roman" w:eastAsia="Times New Roman" w:hAnsi="Times New Roman" w:cs="Times New Roman"/>
          <w:b/>
          <w:sz w:val="20"/>
          <w:szCs w:val="20"/>
          <w:u w:val="single"/>
        </w:rPr>
        <w:t>treats language transhistorically</w:t>
      </w:r>
      <w:r w:rsidRPr="002155FE">
        <w:rPr>
          <w:rFonts w:ascii="Times New Roman" w:eastAsia="Times New Roman" w:hAnsi="Times New Roman" w:cs="Times New Roman"/>
          <w:sz w:val="20"/>
          <w:szCs w:val="20"/>
        </w:rPr>
        <w:t xml:space="preserve">, displacing Volosinov's argument that the </w:t>
      </w:r>
      <w:r w:rsidRPr="002155FE">
        <w:rPr>
          <w:rFonts w:ascii="Times New Roman" w:eastAsia="Times New Roman" w:hAnsi="Times New Roman" w:cs="Times New Roman"/>
          <w:b/>
          <w:sz w:val="20"/>
          <w:szCs w:val="20"/>
          <w:u w:val="single"/>
        </w:rPr>
        <w:t>"sign" is "an arena of class struggle"</w:t>
      </w:r>
      <w:r w:rsidRPr="002155FE">
        <w:rPr>
          <w:rFonts w:ascii="Times New Roman" w:eastAsia="Times New Roman" w:hAnsi="Times New Roman" w:cs="Times New Roman"/>
          <w:sz w:val="20"/>
          <w:szCs w:val="20"/>
        </w:rPr>
        <w:t xml:space="preserve"> (23). By arguing further that "philosophical style congenitally leads to frivolity" (125), </w:t>
      </w:r>
      <w:r w:rsidRPr="002155FE">
        <w:rPr>
          <w:rFonts w:ascii="Times New Roman" w:eastAsia="Times New Roman" w:hAnsi="Times New Roman" w:cs="Times New Roman"/>
          <w:b/>
          <w:sz w:val="20"/>
          <w:szCs w:val="20"/>
          <w:highlight w:val="yellow"/>
          <w:u w:val="single"/>
        </w:rPr>
        <w:t>Derrida defers explanation itself onto the plane of the rhetorical</w:t>
      </w:r>
      <w:r w:rsidRPr="002155FE">
        <w:rPr>
          <w:rFonts w:ascii="Times New Roman" w:eastAsia="Times New Roman" w:hAnsi="Times New Roman" w:cs="Times New Roman"/>
          <w:sz w:val="20"/>
          <w:szCs w:val="20"/>
        </w:rPr>
        <w:t xml:space="preserve"> and semiotic. </w:t>
      </w:r>
      <w:r w:rsidRPr="002155FE">
        <w:rPr>
          <w:rFonts w:ascii="Times New Roman" w:eastAsia="Times New Roman" w:hAnsi="Times New Roman" w:cs="Times New Roman"/>
          <w:b/>
          <w:sz w:val="20"/>
          <w:szCs w:val="20"/>
          <w:u w:val="single"/>
        </w:rPr>
        <w:t xml:space="preserve">This series of deferrals, disguised as epistemological relays, of course also defers explanation of the relation between culture and production. </w:t>
      </w:r>
      <w:r w:rsidRPr="002155FE">
        <w:rPr>
          <w:rFonts w:ascii="Times New Roman" w:eastAsia="Times New Roman" w:hAnsi="Times New Roman" w:cs="Times New Roman"/>
          <w:b/>
          <w:sz w:val="20"/>
          <w:szCs w:val="20"/>
          <w:highlight w:val="yellow"/>
          <w:u w:val="single"/>
        </w:rPr>
        <w:t>Because the frivolous posits the limits of knowledge as transhistorical, unrelated to the limits imposed on it by</w:t>
      </w:r>
      <w:r w:rsidRPr="002155FE">
        <w:rPr>
          <w:rFonts w:ascii="Times New Roman" w:eastAsia="Times New Roman" w:hAnsi="Times New Roman" w:cs="Times New Roman"/>
          <w:sz w:val="20"/>
          <w:szCs w:val="20"/>
        </w:rPr>
        <w:t xml:space="preserve"> history understood as </w:t>
      </w:r>
      <w:r w:rsidRPr="002155FE">
        <w:rPr>
          <w:rFonts w:ascii="Times New Roman" w:eastAsia="Times New Roman" w:hAnsi="Times New Roman" w:cs="Times New Roman"/>
          <w:b/>
          <w:sz w:val="20"/>
          <w:szCs w:val="20"/>
          <w:u w:val="single"/>
        </w:rPr>
        <w:t xml:space="preserve">the struggle of antagonistic classes over ownership of the means of production, </w:t>
      </w:r>
      <w:r w:rsidRPr="002155FE">
        <w:rPr>
          <w:rFonts w:ascii="Times New Roman" w:eastAsia="Times New Roman" w:hAnsi="Times New Roman" w:cs="Times New Roman"/>
          <w:b/>
          <w:sz w:val="20"/>
          <w:szCs w:val="20"/>
          <w:highlight w:val="yellow"/>
          <w:u w:val="single"/>
        </w:rPr>
        <w:t>it</w:t>
      </w:r>
      <w:r w:rsidRPr="002155FE">
        <w:rPr>
          <w:rFonts w:ascii="Times New Roman" w:eastAsia="Times New Roman" w:hAnsi="Times New Roman" w:cs="Times New Roman"/>
          <w:b/>
          <w:sz w:val="20"/>
          <w:szCs w:val="20"/>
          <w:u w:val="single"/>
        </w:rPr>
        <w:t xml:space="preserve"> also </w:t>
      </w:r>
      <w:r w:rsidRPr="002155FE">
        <w:rPr>
          <w:rFonts w:ascii="Times New Roman" w:eastAsia="Times New Roman" w:hAnsi="Times New Roman" w:cs="Times New Roman"/>
          <w:b/>
          <w:sz w:val="20"/>
          <w:szCs w:val="20"/>
          <w:highlight w:val="yellow"/>
          <w:u w:val="single"/>
        </w:rPr>
        <w:t>posits</w:t>
      </w:r>
      <w:r w:rsidRPr="002155FE">
        <w:rPr>
          <w:rFonts w:ascii="Times New Roman" w:eastAsia="Times New Roman" w:hAnsi="Times New Roman" w:cs="Times New Roman"/>
          <w:b/>
          <w:sz w:val="20"/>
          <w:szCs w:val="20"/>
          <w:u w:val="single"/>
        </w:rPr>
        <w:t xml:space="preserve"> that </w:t>
      </w:r>
      <w:r w:rsidRPr="002155FE">
        <w:rPr>
          <w:rFonts w:ascii="Times New Roman" w:eastAsia="Times New Roman" w:hAnsi="Times New Roman" w:cs="Times New Roman"/>
          <w:b/>
          <w:sz w:val="20"/>
          <w:szCs w:val="20"/>
          <w:highlight w:val="yellow"/>
          <w:u w:val="single"/>
        </w:rPr>
        <w:t>no</w:t>
      </w:r>
      <w:r w:rsidRPr="002155FE">
        <w:rPr>
          <w:rFonts w:ascii="Times New Roman" w:eastAsia="Times New Roman" w:hAnsi="Times New Roman" w:cs="Times New Roman"/>
          <w:b/>
          <w:sz w:val="20"/>
          <w:szCs w:val="20"/>
          <w:u w:val="single"/>
        </w:rPr>
        <w:t xml:space="preserve"> class or social </w:t>
      </w:r>
      <w:r w:rsidRPr="002155FE">
        <w:rPr>
          <w:rFonts w:ascii="Times New Roman" w:eastAsia="Times New Roman" w:hAnsi="Times New Roman" w:cs="Times New Roman"/>
          <w:b/>
          <w:sz w:val="20"/>
          <w:szCs w:val="20"/>
          <w:highlight w:val="yellow"/>
          <w:u w:val="single"/>
        </w:rPr>
        <w:t>movement can ever produce knowledge</w:t>
      </w:r>
      <w:r w:rsidRPr="002155FE">
        <w:rPr>
          <w:rFonts w:ascii="Times New Roman" w:eastAsia="Times New Roman" w:hAnsi="Times New Roman" w:cs="Times New Roman"/>
          <w:b/>
          <w:sz w:val="20"/>
          <w:szCs w:val="20"/>
          <w:u w:val="single"/>
        </w:rPr>
        <w:t xml:space="preserve"> that is </w:t>
      </w:r>
      <w:r w:rsidRPr="002155FE">
        <w:rPr>
          <w:rFonts w:ascii="Times New Roman" w:eastAsia="Times New Roman" w:hAnsi="Times New Roman" w:cs="Times New Roman"/>
          <w:b/>
          <w:sz w:val="20"/>
          <w:szCs w:val="20"/>
          <w:highlight w:val="yellow"/>
          <w:u w:val="single"/>
        </w:rPr>
        <w:t>reliable enough to guide emancipatory action</w:t>
      </w:r>
      <w:r w:rsidRPr="002155FE">
        <w:rPr>
          <w:rFonts w:ascii="Times New Roman" w:eastAsia="Times New Roman" w:hAnsi="Times New Roman" w:cs="Times New Roman"/>
          <w:sz w:val="20"/>
          <w:szCs w:val="20"/>
        </w:rPr>
        <w:t xml:space="preserve">. The unreliability of knowledge is simply "the way things are." </w:t>
      </w:r>
      <w:r w:rsidRPr="002155FE">
        <w:rPr>
          <w:rFonts w:ascii="Times New Roman" w:eastAsia="Times New Roman" w:hAnsi="Times New Roman" w:cs="Times New Roman"/>
          <w:b/>
          <w:sz w:val="20"/>
          <w:szCs w:val="20"/>
          <w:u w:val="single"/>
        </w:rPr>
        <w:t>Political struggle itself is thus transformed into the frivolous: an endless</w:t>
      </w:r>
      <w:r w:rsidRPr="002155FE">
        <w:rPr>
          <w:rFonts w:ascii="Times New Roman" w:eastAsia="Times New Roman" w:hAnsi="Times New Roman" w:cs="Times New Roman"/>
          <w:sz w:val="20"/>
          <w:szCs w:val="20"/>
        </w:rPr>
        <w:t xml:space="preserve"> and excessive </w:t>
      </w:r>
      <w:r w:rsidRPr="002155FE">
        <w:rPr>
          <w:rFonts w:ascii="Times New Roman" w:eastAsia="Times New Roman" w:hAnsi="Times New Roman" w:cs="Times New Roman"/>
          <w:b/>
          <w:sz w:val="20"/>
          <w:szCs w:val="20"/>
          <w:u w:val="single"/>
        </w:rPr>
        <w:t>quest driven by desire for the ineluctable signified, where the best one can hope for is a little more of "what is." The frivolous</w:t>
      </w:r>
      <w:r w:rsidRPr="002155FE">
        <w:rPr>
          <w:rFonts w:ascii="Times New Roman" w:eastAsia="Times New Roman" w:hAnsi="Times New Roman" w:cs="Times New Roman"/>
          <w:sz w:val="20"/>
          <w:szCs w:val="20"/>
        </w:rPr>
        <w:t xml:space="preserve">, then, </w:t>
      </w:r>
      <w:r w:rsidRPr="002155FE">
        <w:rPr>
          <w:rFonts w:ascii="Times New Roman" w:eastAsia="Times New Roman" w:hAnsi="Times New Roman" w:cs="Times New Roman"/>
          <w:b/>
          <w:sz w:val="20"/>
          <w:szCs w:val="20"/>
          <w:u w:val="single"/>
        </w:rPr>
        <w:t xml:space="preserve">is an idealist and rather hollow mode of reading whose privileging of the semiotic for its ambiguity represents the interests of the bourgeoisie in blocking the development of revolutionary consciousness, and at the moment when the global divide between the haves and the have-nots is increasing. </w:t>
      </w:r>
      <w:r w:rsidRPr="002155FE">
        <w:rPr>
          <w:rFonts w:ascii="Times New Roman" w:eastAsia="Times New Roman" w:hAnsi="Times New Roman" w:cs="Times New Roman"/>
          <w:b/>
          <w:sz w:val="20"/>
          <w:szCs w:val="20"/>
          <w:highlight w:val="yellow"/>
          <w:u w:val="single"/>
        </w:rPr>
        <w:t>The gap that needs to be explored is the gap between the classes, not the gap between the sign and its referent that is privileged and reified by frivolous theory.</w:t>
      </w:r>
    </w:p>
    <w:p w:rsidR="00123EC7" w:rsidRPr="002155FE" w:rsidRDefault="00123EC7" w:rsidP="00123EC7">
      <w:pPr>
        <w:ind w:left="288" w:right="288"/>
        <w:rPr>
          <w:rFonts w:ascii="Times New Roman" w:eastAsia="Times New Roman" w:hAnsi="Times New Roman" w:cs="Times New Roman"/>
          <w:sz w:val="20"/>
          <w:szCs w:val="20"/>
        </w:rPr>
      </w:pPr>
      <w:r w:rsidRPr="002155FE">
        <w:rPr>
          <w:rFonts w:ascii="Times New Roman" w:eastAsia="Times New Roman" w:hAnsi="Times New Roman" w:cs="Times New Roman"/>
          <w:sz w:val="20"/>
          <w:szCs w:val="20"/>
        </w:rPr>
        <w:t xml:space="preserve">  </w:t>
      </w:r>
    </w:p>
    <w:p w:rsidR="00123EC7" w:rsidRDefault="00123EC7" w:rsidP="00123EC7">
      <w:pPr>
        <w:rPr>
          <w:rFonts w:ascii="Times New Roman" w:eastAsia="Times New Roman" w:hAnsi="Times New Roman" w:cs="Times New Roman"/>
          <w:b/>
          <w:sz w:val="24"/>
          <w:szCs w:val="20"/>
        </w:rPr>
      </w:pPr>
    </w:p>
    <w:p w:rsidR="002155FE" w:rsidRPr="002155FE" w:rsidRDefault="00DD738A" w:rsidP="00123EC7">
      <w:pPr>
        <w:rPr>
          <w:rFonts w:ascii="Times New Roman" w:eastAsia="Times New Roman" w:hAnsi="Times New Roman" w:cs="Times New Roman"/>
          <w:b/>
          <w:sz w:val="24"/>
          <w:szCs w:val="20"/>
        </w:rPr>
      </w:pPr>
      <w:r w:rsidRPr="002155FE">
        <w:rPr>
          <w:rFonts w:ascii="Times New Roman" w:eastAsia="Times New Roman" w:hAnsi="Times New Roman" w:cs="Times New Roman"/>
          <w:b/>
          <w:sz w:val="24"/>
          <w:szCs w:val="20"/>
        </w:rPr>
        <w:t>Materialism explains reality</w:t>
      </w:r>
      <w:r w:rsidRPr="002155FE">
        <w:rPr>
          <w:rFonts w:ascii="Times New Roman" w:eastAsia="Times New Roman" w:hAnsi="Times New Roman" w:cs="Times New Roman"/>
          <w:b/>
          <w:sz w:val="24"/>
          <w:szCs w:val="20"/>
        </w:rPr>
        <w:t xml:space="preserve"> – </w:t>
      </w:r>
      <w:r w:rsidRPr="002155FE">
        <w:rPr>
          <w:rFonts w:ascii="Times New Roman" w:eastAsia="Times New Roman" w:hAnsi="Times New Roman" w:cs="Times New Roman"/>
          <w:b/>
          <w:sz w:val="24"/>
          <w:szCs w:val="20"/>
        </w:rPr>
        <w:t>focus on the discursive/symbolic obfuscates that relation and makes oppression inevitable</w:t>
      </w:r>
      <w:r w:rsidRPr="002155FE">
        <w:rPr>
          <w:rFonts w:ascii="Times New Roman" w:eastAsia="Times New Roman" w:hAnsi="Times New Roman" w:cs="Times New Roman"/>
          <w:b/>
          <w:sz w:val="24"/>
          <w:szCs w:val="20"/>
        </w:rPr>
        <w:t xml:space="preserve">. </w:t>
      </w:r>
      <w:r w:rsidRPr="002155FE">
        <w:rPr>
          <w:rFonts w:ascii="Times New Roman" w:eastAsia="Times New Roman" w:hAnsi="Times New Roman" w:cs="Times New Roman"/>
          <w:b/>
          <w:sz w:val="24"/>
          <w:szCs w:val="20"/>
        </w:rPr>
        <w:t xml:space="preserve">The affirmatives focus on the discursive/symbolic reveals the extent to which they have given up on actually challenging the </w:t>
      </w:r>
      <w:r w:rsidRPr="002155FE">
        <w:rPr>
          <w:rFonts w:ascii="Times New Roman" w:eastAsia="Times New Roman" w:hAnsi="Times New Roman" w:cs="Times New Roman"/>
          <w:b/>
          <w:sz w:val="24"/>
          <w:szCs w:val="20"/>
        </w:rPr>
        <w:t xml:space="preserve">structures of oppression.  But far from being a post-capitalist age in which all social experience is textually or discursively produced, it is a material world.  Only </w:t>
      </w:r>
      <w:r w:rsidR="00123EC7">
        <w:rPr>
          <w:rFonts w:ascii="Times New Roman" w:eastAsia="Times New Roman" w:hAnsi="Times New Roman" w:cs="Times New Roman"/>
          <w:b/>
          <w:sz w:val="24"/>
          <w:szCs w:val="20"/>
        </w:rPr>
        <w:t xml:space="preserve">the alternative’s endorse of </w:t>
      </w:r>
      <w:proofErr w:type="gramStart"/>
      <w:r w:rsidR="00123EC7">
        <w:rPr>
          <w:rFonts w:ascii="Times New Roman" w:eastAsia="Times New Roman" w:hAnsi="Times New Roman" w:cs="Times New Roman"/>
          <w:b/>
          <w:sz w:val="24"/>
          <w:szCs w:val="20"/>
        </w:rPr>
        <w:t xml:space="preserve">a </w:t>
      </w:r>
      <w:r w:rsidRPr="002155FE">
        <w:rPr>
          <w:rFonts w:ascii="Times New Roman" w:eastAsia="Times New Roman" w:hAnsi="Times New Roman" w:cs="Times New Roman"/>
          <w:b/>
          <w:sz w:val="24"/>
          <w:szCs w:val="20"/>
        </w:rPr>
        <w:t xml:space="preserve"> materialist</w:t>
      </w:r>
      <w:proofErr w:type="gramEnd"/>
      <w:r w:rsidRPr="002155FE">
        <w:rPr>
          <w:rFonts w:ascii="Times New Roman" w:eastAsia="Times New Roman" w:hAnsi="Times New Roman" w:cs="Times New Roman"/>
          <w:b/>
          <w:sz w:val="24"/>
          <w:szCs w:val="20"/>
        </w:rPr>
        <w:t xml:space="preserve"> method can account for the ways in which certain classes create and deploy</w:t>
      </w:r>
      <w:r w:rsidRPr="002155FE">
        <w:rPr>
          <w:rFonts w:ascii="Times New Roman" w:eastAsia="Times New Roman" w:hAnsi="Times New Roman" w:cs="Times New Roman"/>
          <w:b/>
          <w:sz w:val="24"/>
          <w:szCs w:val="20"/>
        </w:rPr>
        <w:t xml:space="preserve"> rhetoric to legitimize a capitalist mode of social relations</w:t>
      </w:r>
    </w:p>
    <w:p w:rsidR="00123EC7" w:rsidRPr="002155FE" w:rsidRDefault="00123EC7" w:rsidP="00123EC7">
      <w:pPr>
        <w:ind w:right="2016"/>
        <w:rPr>
          <w:rFonts w:eastAsia="Calibri"/>
          <w:b/>
          <w:color w:val="000000"/>
          <w:sz w:val="24"/>
          <w:u w:color="000000"/>
        </w:rPr>
      </w:pPr>
      <w:r w:rsidRPr="002155FE">
        <w:rPr>
          <w:rFonts w:eastAsia="Calibri"/>
          <w:bCs/>
          <w:color w:val="000000"/>
          <w:sz w:val="26"/>
          <w:u w:color="000000"/>
        </w:rPr>
        <w:t>Cloud 1</w:t>
      </w:r>
      <w:r w:rsidRPr="002155FE">
        <w:rPr>
          <w:rFonts w:eastAsia="Calibri"/>
          <w:b/>
          <w:color w:val="000000"/>
          <w:sz w:val="24"/>
          <w:u w:color="000000"/>
        </w:rPr>
        <w:t xml:space="preserve"> </w:t>
      </w:r>
      <w:r w:rsidRPr="002155FE">
        <w:rPr>
          <w:rFonts w:eastAsia="Calibri"/>
          <w:bCs/>
          <w:color w:val="000000"/>
          <w:u w:color="000000"/>
        </w:rPr>
        <w:t>(Prof of Comm at Texas) [Dana, “The Affirmative Masquerade”, p. online: http://www.acjournal.org/holdings/vol4/iss3/special/cloud.htm]</w:t>
      </w:r>
    </w:p>
    <w:p w:rsidR="000022F2" w:rsidRDefault="00123EC7" w:rsidP="00D17C4E">
      <w:pPr>
        <w:rPr>
          <w:rFonts w:eastAsia="Calibri"/>
          <w:color w:val="000000"/>
          <w:sz w:val="18"/>
        </w:rPr>
      </w:pPr>
      <w:r w:rsidRPr="002155FE">
        <w:rPr>
          <w:rFonts w:eastAsia="Calibri"/>
          <w:color w:val="000000"/>
          <w:sz w:val="18"/>
        </w:rPr>
        <w:t xml:space="preserve"> </w:t>
      </w:r>
      <w:r w:rsidRPr="002155FE">
        <w:rPr>
          <w:rFonts w:eastAsia="Calibri"/>
          <w:color w:val="000000"/>
          <w:sz w:val="12"/>
        </w:rPr>
        <w:t xml:space="preserve">At the very least, however, it is clear that </w:t>
      </w:r>
      <w:r w:rsidRPr="002155FE">
        <w:rPr>
          <w:rFonts w:eastAsia="Calibri"/>
          <w:color w:val="000000"/>
          <w:sz w:val="12"/>
          <w:u w:val="single"/>
        </w:rPr>
        <w:t>poststructuralist discourse theories have left behind some of historical materialism’s most valuable conceptual tools for any</w:t>
      </w:r>
      <w:r w:rsidRPr="002155FE">
        <w:rPr>
          <w:rFonts w:eastAsia="Calibri"/>
          <w:color w:val="000000"/>
          <w:sz w:val="12"/>
        </w:rPr>
        <w:t xml:space="preserve"> theoretical and critical </w:t>
      </w:r>
      <w:r w:rsidRPr="002155FE">
        <w:rPr>
          <w:rFonts w:eastAsia="Calibri"/>
          <w:color w:val="000000"/>
          <w:sz w:val="12"/>
          <w:u w:val="single"/>
        </w:rPr>
        <w:t>practice that aims at informing</w:t>
      </w:r>
      <w:r w:rsidRPr="002155FE">
        <w:rPr>
          <w:rFonts w:eastAsia="Calibri"/>
          <w:color w:val="000000"/>
          <w:sz w:val="12"/>
        </w:rPr>
        <w:t xml:space="preserve"> practical, </w:t>
      </w:r>
      <w:r w:rsidRPr="002155FE">
        <w:rPr>
          <w:rFonts w:eastAsia="Calibri"/>
          <w:color w:val="000000"/>
          <w:sz w:val="12"/>
          <w:u w:val="single"/>
        </w:rPr>
        <w:t>oppositional political activity on behalf of historically exploited and oppressed groups</w:t>
      </w:r>
      <w:r w:rsidRPr="002155FE">
        <w:rPr>
          <w:rFonts w:eastAsia="Calibri"/>
          <w:color w:val="000000"/>
          <w:sz w:val="12"/>
        </w:rPr>
        <w:t>. As Nancy Hartsock (1983, 1999) and many others have argued (see Ebert 1996; Stabile, 1997; Triece, 2000; Wood, 1999</w:t>
      </w:r>
      <w:r w:rsidRPr="002155FE">
        <w:rPr>
          <w:rFonts w:eastAsia="Calibri"/>
          <w:color w:val="000000"/>
          <w:sz w:val="12"/>
          <w:u w:val="single"/>
        </w:rPr>
        <w:t>), we need to retain concepts such as standpoint epistemology</w:t>
      </w:r>
      <w:r w:rsidRPr="002155FE">
        <w:rPr>
          <w:rFonts w:eastAsia="Calibri"/>
          <w:color w:val="000000"/>
          <w:sz w:val="12"/>
        </w:rPr>
        <w:t xml:space="preserve"> (wherein truth standards are not absolute or universal but arise from the scholar’s alignment with the perspectives of particular classes and groups) </w:t>
      </w:r>
      <w:r w:rsidRPr="002155FE">
        <w:rPr>
          <w:rFonts w:eastAsia="Calibri"/>
          <w:color w:val="000000"/>
          <w:sz w:val="12"/>
          <w:u w:val="single"/>
        </w:rPr>
        <w:t>and fundamental, class-based interests (as opposed to understanding class as just another discursively-produced identity).</w:t>
      </w:r>
      <w:r w:rsidRPr="002155FE">
        <w:rPr>
          <w:rFonts w:eastAsia="Calibri"/>
          <w:color w:val="000000"/>
          <w:sz w:val="18"/>
          <w:u w:val="single"/>
        </w:rPr>
        <w:t xml:space="preserve"> </w:t>
      </w:r>
      <w:r w:rsidRPr="002155FE">
        <w:rPr>
          <w:rFonts w:eastAsia="Calibri"/>
          <w:b/>
          <w:bCs/>
          <w:color w:val="000000"/>
          <w:sz w:val="22"/>
          <w:highlight w:val="cyan"/>
          <w:u w:val="single"/>
        </w:rPr>
        <w:t xml:space="preserve">We need extra-discursive reality checks on </w:t>
      </w:r>
      <w:r w:rsidRPr="002155FE">
        <w:rPr>
          <w:rFonts w:eastAsia="Calibri"/>
          <w:b/>
          <w:bCs/>
          <w:color w:val="000000"/>
          <w:sz w:val="22"/>
          <w:highlight w:val="cyan"/>
          <w:u w:val="single"/>
        </w:rPr>
        <w:lastRenderedPageBreak/>
        <w:t>ideological mystification and economic contextualization of discursive phenomen</w:t>
      </w:r>
      <w:r w:rsidRPr="002155FE">
        <w:rPr>
          <w:rFonts w:eastAsia="Calibri"/>
          <w:color w:val="000000"/>
          <w:sz w:val="18"/>
          <w:highlight w:val="cyan"/>
          <w:u w:val="single"/>
        </w:rPr>
        <w:t>a</w:t>
      </w:r>
      <w:r w:rsidRPr="002155FE">
        <w:rPr>
          <w:rFonts w:eastAsia="Calibri"/>
          <w:color w:val="000000"/>
          <w:sz w:val="12"/>
          <w:highlight w:val="cyan"/>
          <w:u w:val="single"/>
        </w:rPr>
        <w:t>.</w:t>
      </w:r>
      <w:r w:rsidRPr="002155FE">
        <w:rPr>
          <w:rFonts w:eastAsia="Calibri"/>
          <w:color w:val="000000"/>
          <w:sz w:val="12"/>
          <w:u w:val="single"/>
        </w:rPr>
        <w:t xml:space="preserve"> Most importantly</w:t>
      </w:r>
      <w:r w:rsidRPr="002155FE">
        <w:rPr>
          <w:rFonts w:eastAsia="Calibri"/>
          <w:color w:val="000000"/>
          <w:sz w:val="18"/>
          <w:u w:val="single"/>
        </w:rPr>
        <w:t xml:space="preserve">, </w:t>
      </w:r>
      <w:r w:rsidRPr="002155FE">
        <w:rPr>
          <w:rFonts w:eastAsia="Calibri"/>
          <w:b/>
          <w:bCs/>
          <w:color w:val="000000"/>
          <w:sz w:val="22"/>
          <w:highlight w:val="cyan"/>
          <w:u w:val="single"/>
        </w:rPr>
        <w:t>critical scholars bear the obligation to explain the origins and causes of exploitation and oppression in order better to inform the fight against them</w:t>
      </w:r>
      <w:r w:rsidRPr="002155FE">
        <w:rPr>
          <w:rFonts w:eastAsia="Calibri"/>
          <w:color w:val="000000"/>
          <w:sz w:val="12"/>
        </w:rPr>
        <w:t>. In poststructuralist discourse theory</w:t>
      </w:r>
      <w:r w:rsidRPr="002155FE">
        <w:rPr>
          <w:rFonts w:eastAsia="Calibri"/>
          <w:color w:val="000000"/>
          <w:sz w:val="18"/>
          <w:u w:val="single"/>
        </w:rPr>
        <w:t xml:space="preserve">, </w:t>
      </w:r>
      <w:r w:rsidRPr="002155FE">
        <w:rPr>
          <w:rFonts w:eastAsia="Calibri"/>
          <w:b/>
          <w:bCs/>
          <w:color w:val="000000"/>
          <w:sz w:val="22"/>
          <w:highlight w:val="cyan"/>
          <w:u w:val="single"/>
        </w:rPr>
        <w:t>the "retreat from class</w:t>
      </w:r>
      <w:r w:rsidRPr="002155FE">
        <w:rPr>
          <w:rFonts w:eastAsia="Calibri"/>
          <w:color w:val="000000"/>
          <w:sz w:val="18"/>
        </w:rPr>
        <w:t xml:space="preserve">" (Wood, 1999) </w:t>
      </w:r>
      <w:r w:rsidRPr="002155FE">
        <w:rPr>
          <w:rFonts w:eastAsia="Calibri"/>
          <w:b/>
          <w:bCs/>
          <w:color w:val="000000"/>
          <w:sz w:val="22"/>
          <w:highlight w:val="cyan"/>
          <w:u w:val="single"/>
        </w:rPr>
        <w:t>expresses an unwarranted pessimism about what can be accomplished in late capitalism</w:t>
      </w:r>
      <w:r w:rsidRPr="002155FE">
        <w:rPr>
          <w:rFonts w:eastAsia="Calibri"/>
          <w:b/>
          <w:bCs/>
          <w:color w:val="000000"/>
          <w:sz w:val="22"/>
          <w:u w:val="single"/>
        </w:rPr>
        <w:t xml:space="preserve"> with regard to understanding and transforming system and structure</w:t>
      </w:r>
      <w:r w:rsidRPr="002155FE">
        <w:rPr>
          <w:rFonts w:eastAsia="Calibri"/>
          <w:color w:val="000000"/>
          <w:sz w:val="18"/>
          <w:u w:val="single"/>
        </w:rPr>
        <w:t xml:space="preserve"> </w:t>
      </w:r>
      <w:r w:rsidRPr="002155FE">
        <w:rPr>
          <w:rFonts w:eastAsia="Calibri"/>
          <w:color w:val="000000"/>
          <w:sz w:val="12"/>
          <w:u w:val="single"/>
        </w:rPr>
        <w:t>at the level of the economy and the state.</w:t>
      </w:r>
      <w:r w:rsidRPr="002155FE">
        <w:rPr>
          <w:rFonts w:eastAsia="Calibri"/>
          <w:color w:val="000000"/>
          <w:sz w:val="18"/>
          <w:u w:val="single"/>
        </w:rPr>
        <w:t xml:space="preserve"> </w:t>
      </w:r>
      <w:r w:rsidRPr="002155FE">
        <w:rPr>
          <w:rFonts w:eastAsia="Calibri"/>
          <w:b/>
          <w:bCs/>
          <w:color w:val="000000"/>
          <w:sz w:val="22"/>
          <w:highlight w:val="cyan"/>
          <w:u w:val="single"/>
        </w:rPr>
        <w:t>It substitutes meager cultural freedoms for macro-level social transformatio</w:t>
      </w:r>
      <w:r w:rsidRPr="002155FE">
        <w:rPr>
          <w:rFonts w:eastAsia="Calibri"/>
          <w:color w:val="000000"/>
          <w:sz w:val="18"/>
          <w:highlight w:val="cyan"/>
          <w:u w:val="single"/>
        </w:rPr>
        <w:t>n</w:t>
      </w:r>
      <w:r w:rsidRPr="002155FE">
        <w:rPr>
          <w:rFonts w:eastAsia="Calibri"/>
          <w:color w:val="000000"/>
          <w:sz w:val="18"/>
          <w:u w:val="single"/>
        </w:rPr>
        <w:t xml:space="preserve"> </w:t>
      </w:r>
      <w:r w:rsidRPr="002155FE">
        <w:rPr>
          <w:rFonts w:eastAsia="Calibri"/>
          <w:color w:val="000000"/>
          <w:sz w:val="12"/>
          <w:u w:val="single"/>
        </w:rPr>
        <w:t xml:space="preserve">even as millions of people around the world feel the global reach of capitalism </w:t>
      </w:r>
      <w:r w:rsidRPr="002155FE">
        <w:rPr>
          <w:rFonts w:eastAsia="Calibri"/>
          <w:color w:val="000000"/>
          <w:sz w:val="12"/>
        </w:rPr>
        <w:t>more deeply than ever before</w:t>
      </w:r>
      <w:r w:rsidRPr="002155FE">
        <w:rPr>
          <w:rFonts w:eastAsia="Calibri"/>
          <w:color w:val="000000"/>
          <w:sz w:val="18"/>
          <w:u w:val="single"/>
        </w:rPr>
        <w:t xml:space="preserve">. </w:t>
      </w:r>
      <w:r w:rsidRPr="002155FE">
        <w:rPr>
          <w:rFonts w:eastAsia="Calibri"/>
          <w:b/>
          <w:bCs/>
          <w:color w:val="000000"/>
          <w:sz w:val="22"/>
          <w:highlight w:val="cyan"/>
          <w:u w:val="single"/>
        </w:rPr>
        <w:t>At the core of the issue is a debate</w:t>
      </w:r>
      <w:r w:rsidRPr="002155FE">
        <w:rPr>
          <w:rFonts w:eastAsia="Calibri"/>
          <w:color w:val="000000"/>
          <w:sz w:val="18"/>
        </w:rPr>
        <w:t xml:space="preserve"> </w:t>
      </w:r>
      <w:r w:rsidRPr="002155FE">
        <w:rPr>
          <w:rFonts w:eastAsia="Calibri"/>
          <w:color w:val="000000"/>
          <w:sz w:val="12"/>
        </w:rPr>
        <w:t xml:space="preserve">across the humanities and social sciences with regard to </w:t>
      </w:r>
      <w:r w:rsidRPr="002155FE">
        <w:rPr>
          <w:rFonts w:eastAsia="Calibri"/>
          <w:b/>
          <w:bCs/>
          <w:color w:val="000000"/>
          <w:sz w:val="22"/>
          <w:highlight w:val="cyan"/>
          <w:u w:val="single"/>
        </w:rPr>
        <w:t>whether we live in a "new economy," an allegedly postmodern, information-driven historical moment</w:t>
      </w:r>
      <w:r w:rsidRPr="002155FE">
        <w:rPr>
          <w:rFonts w:eastAsia="Calibri"/>
          <w:color w:val="000000"/>
          <w:sz w:val="18"/>
        </w:rPr>
        <w:t xml:space="preserve"> </w:t>
      </w:r>
      <w:r w:rsidRPr="002155FE">
        <w:rPr>
          <w:rFonts w:eastAsia="Calibri"/>
          <w:color w:val="000000"/>
          <w:sz w:val="12"/>
        </w:rPr>
        <w:t xml:space="preserve">in which, it is argued, organized mass movements are no longer effective in making material demands of system and structure (Melucci, 1996). In suggesting that global capitalism has so </w:t>
      </w:r>
      <w:proofErr w:type="gramStart"/>
      <w:r w:rsidRPr="002155FE">
        <w:rPr>
          <w:rFonts w:eastAsia="Calibri"/>
          <w:color w:val="000000"/>
          <w:sz w:val="12"/>
        </w:rPr>
        <w:t>innovated</w:t>
      </w:r>
      <w:proofErr w:type="gramEnd"/>
      <w:r w:rsidRPr="002155FE">
        <w:rPr>
          <w:rFonts w:eastAsia="Calibri"/>
          <w:color w:val="000000"/>
          <w:sz w:val="12"/>
        </w:rPr>
        <w:t xml:space="preserve"> its strategies that there is no alternative to its discipline, a</w:t>
      </w:r>
      <w:r w:rsidRPr="002155FE">
        <w:rPr>
          <w:rFonts w:eastAsia="Calibri"/>
          <w:color w:val="000000"/>
          <w:sz w:val="12"/>
          <w:u w:val="single"/>
        </w:rPr>
        <w:t>rguments proclaiming "a new economy" risk inaccuracy, pessimism, and conservatism</w:t>
      </w:r>
      <w:r w:rsidRPr="002155FE">
        <w:rPr>
          <w:rFonts w:eastAsia="Calibri"/>
          <w:color w:val="000000"/>
          <w:sz w:val="12"/>
        </w:rPr>
        <w:t xml:space="preserve"> (see Cloud, in press). While a thoroughgoing summary is beyond the scope of this essay</w:t>
      </w:r>
      <w:r w:rsidRPr="002155FE">
        <w:rPr>
          <w:rFonts w:eastAsia="Calibri"/>
          <w:color w:val="000000"/>
          <w:sz w:val="18"/>
        </w:rPr>
        <w:t xml:space="preserve">, </w:t>
      </w:r>
      <w:r w:rsidRPr="002155FE">
        <w:rPr>
          <w:rFonts w:eastAsia="Calibri"/>
          <w:b/>
          <w:bCs/>
          <w:color w:val="000000"/>
          <w:sz w:val="22"/>
          <w:highlight w:val="cyan"/>
          <w:u w:val="single"/>
        </w:rPr>
        <w:t>there is a great deal of evidence against claims</w:t>
      </w:r>
      <w:r w:rsidRPr="002155FE">
        <w:rPr>
          <w:rFonts w:eastAsia="Calibri"/>
          <w:color w:val="000000"/>
          <w:sz w:val="18"/>
          <w:u w:val="single"/>
        </w:rPr>
        <w:t xml:space="preserve"> </w:t>
      </w:r>
      <w:r w:rsidRPr="002155FE">
        <w:rPr>
          <w:rFonts w:eastAsia="Calibri"/>
          <w:color w:val="000000"/>
          <w:sz w:val="12"/>
          <w:u w:val="single"/>
        </w:rPr>
        <w:t>that capitalism has entered a new phase of extraordinary innovation, reach, and scope</w:t>
      </w:r>
      <w:r w:rsidRPr="002155FE">
        <w:rPr>
          <w:rFonts w:eastAsia="Calibri"/>
          <w:color w:val="000000"/>
          <w:sz w:val="12"/>
        </w:rPr>
        <w:t xml:space="preserve"> (see Hirst and Thompson, 1999). Furthermore</w:t>
      </w:r>
      <w:r w:rsidRPr="002155FE">
        <w:rPr>
          <w:rFonts w:eastAsia="Calibri"/>
          <w:color w:val="000000"/>
          <w:sz w:val="18"/>
        </w:rPr>
        <w:t xml:space="preserve">, </w:t>
      </w:r>
      <w:r w:rsidRPr="002155FE">
        <w:rPr>
          <w:rFonts w:eastAsia="Calibri"/>
          <w:b/>
          <w:bCs/>
          <w:color w:val="000000"/>
          <w:sz w:val="22"/>
          <w:u w:val="single"/>
        </w:rPr>
        <w:t xml:space="preserve">both </w:t>
      </w:r>
      <w:r w:rsidRPr="002155FE">
        <w:rPr>
          <w:rFonts w:eastAsia="Calibri"/>
          <w:b/>
          <w:bCs/>
          <w:color w:val="000000"/>
          <w:sz w:val="22"/>
          <w:highlight w:val="cyan"/>
          <w:u w:val="single"/>
        </w:rPr>
        <w:t>class polarization</w:t>
      </w:r>
      <w:r w:rsidRPr="002155FE">
        <w:rPr>
          <w:rFonts w:eastAsia="Calibri"/>
          <w:color w:val="000000"/>
          <w:sz w:val="18"/>
        </w:rPr>
        <w:t xml:space="preserve"> (see Mishel, Bernstein, and Schmitt, 2001) </w:t>
      </w:r>
      <w:r w:rsidRPr="002155FE">
        <w:rPr>
          <w:rFonts w:eastAsia="Calibri"/>
          <w:b/>
          <w:bCs/>
          <w:color w:val="000000"/>
          <w:sz w:val="22"/>
          <w:highlight w:val="cyan"/>
          <w:u w:val="single"/>
        </w:rPr>
        <w:t>and the ideological and management strategies that contain class antagonism</w:t>
      </w:r>
      <w:r w:rsidRPr="002155FE">
        <w:rPr>
          <w:rFonts w:eastAsia="Calibri"/>
          <w:color w:val="000000"/>
          <w:sz w:val="18"/>
          <w:highlight w:val="cyan"/>
        </w:rPr>
        <w:t xml:space="preserve"> (</w:t>
      </w:r>
      <w:r w:rsidRPr="002155FE">
        <w:rPr>
          <w:rFonts w:eastAsia="Calibri"/>
          <w:color w:val="000000"/>
          <w:sz w:val="12"/>
        </w:rPr>
        <w:t>see Cloud, 1998; Parker and Slaughter, 1994</w:t>
      </w:r>
      <w:r w:rsidRPr="002155FE">
        <w:rPr>
          <w:rFonts w:eastAsia="Calibri"/>
          <w:color w:val="000000"/>
          <w:sz w:val="18"/>
        </w:rPr>
        <w:t xml:space="preserve">) </w:t>
      </w:r>
      <w:r w:rsidRPr="002155FE">
        <w:rPr>
          <w:rFonts w:eastAsia="Calibri"/>
          <w:b/>
          <w:bCs/>
          <w:color w:val="000000"/>
          <w:sz w:val="22"/>
          <w:highlight w:val="cyan"/>
          <w:u w:val="single"/>
        </w:rPr>
        <w:t>still resemble their pre-postmodern counterparts</w:t>
      </w:r>
      <w:r w:rsidRPr="002155FE">
        <w:rPr>
          <w:rFonts w:eastAsia="Calibri"/>
          <w:color w:val="000000"/>
          <w:sz w:val="18"/>
        </w:rPr>
        <w:t xml:space="preserve">. A recent report of the Economic Policy Institute concludes that </w:t>
      </w:r>
      <w:r w:rsidRPr="002155FE">
        <w:rPr>
          <w:rFonts w:eastAsia="Calibri"/>
          <w:color w:val="000000"/>
          <w:sz w:val="18"/>
          <w:highlight w:val="cyan"/>
          <w:u w:val="single"/>
        </w:rPr>
        <w:t xml:space="preserve">in </w:t>
      </w:r>
      <w:r w:rsidRPr="002155FE">
        <w:rPr>
          <w:rFonts w:eastAsia="Calibri"/>
          <w:b/>
          <w:bCs/>
          <w:color w:val="000000"/>
          <w:sz w:val="22"/>
          <w:highlight w:val="cyan"/>
          <w:u w:val="single"/>
        </w:rPr>
        <w:t>the 1990s, inequality between rich and poor</w:t>
      </w:r>
      <w:r w:rsidRPr="002155FE">
        <w:rPr>
          <w:rFonts w:eastAsia="Calibri"/>
          <w:color w:val="000000"/>
          <w:sz w:val="18"/>
          <w:u w:val="single"/>
        </w:rPr>
        <w:t xml:space="preserve"> in the U.S. (as well as </w:t>
      </w:r>
      <w:r w:rsidRPr="002155FE">
        <w:rPr>
          <w:rFonts w:eastAsia="Calibri"/>
          <w:b/>
          <w:bCs/>
          <w:color w:val="000000"/>
          <w:sz w:val="22"/>
          <w:highlight w:val="cyan"/>
          <w:u w:val="single"/>
        </w:rPr>
        <w:t>around the world</w:t>
      </w:r>
      <w:r w:rsidRPr="002155FE">
        <w:rPr>
          <w:rFonts w:eastAsia="Calibri"/>
          <w:b/>
          <w:bCs/>
          <w:color w:val="000000"/>
          <w:sz w:val="22"/>
          <w:u w:val="single"/>
        </w:rPr>
        <w:t xml:space="preserve">) </w:t>
      </w:r>
      <w:r w:rsidRPr="002155FE">
        <w:rPr>
          <w:rFonts w:eastAsia="Calibri"/>
          <w:b/>
          <w:bCs/>
          <w:color w:val="000000"/>
          <w:sz w:val="22"/>
          <w:highlight w:val="cyan"/>
          <w:u w:val="single"/>
        </w:rPr>
        <w:t>continued to grow</w:t>
      </w:r>
      <w:r w:rsidRPr="002155FE">
        <w:rPr>
          <w:rFonts w:eastAsia="Calibri"/>
          <w:b/>
          <w:bCs/>
          <w:color w:val="000000"/>
          <w:sz w:val="22"/>
          <w:u w:val="single"/>
        </w:rPr>
        <w:t>,</w:t>
      </w:r>
      <w:r w:rsidRPr="002155FE">
        <w:rPr>
          <w:rFonts w:eastAsia="Calibri"/>
          <w:color w:val="000000"/>
          <w:sz w:val="18"/>
          <w:u w:val="single"/>
        </w:rPr>
        <w:t xml:space="preserve"> </w:t>
      </w:r>
      <w:r w:rsidRPr="002155FE">
        <w:rPr>
          <w:rFonts w:eastAsia="Calibri"/>
          <w:b/>
          <w:bCs/>
          <w:color w:val="000000"/>
          <w:sz w:val="22"/>
          <w:u w:val="single"/>
        </w:rPr>
        <w:t>in a context of rising worker productivity, a longer work week for most ordinary Americans, and continued high poverty rates</w:t>
      </w:r>
      <w:r w:rsidRPr="002155FE">
        <w:rPr>
          <w:rFonts w:eastAsia="Calibri"/>
          <w:color w:val="000000"/>
          <w:sz w:val="18"/>
        </w:rP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w:t>
      </w:r>
      <w:r w:rsidRPr="002155FE">
        <w:rPr>
          <w:rFonts w:eastAsia="Calibri"/>
          <w:b/>
          <w:bCs/>
          <w:color w:val="000000"/>
          <w:sz w:val="22"/>
          <w:u w:val="single"/>
        </w:rPr>
        <w:t xml:space="preserve">). </w:t>
      </w:r>
      <w:r w:rsidRPr="002155FE">
        <w:rPr>
          <w:rFonts w:eastAsia="Calibri"/>
          <w:b/>
          <w:bCs/>
          <w:color w:val="000000"/>
          <w:sz w:val="22"/>
          <w:highlight w:val="cyan"/>
          <w:u w:val="single"/>
        </w:rPr>
        <w:t>In this context of a real (and clearly bipolar) class divide in late capitalist society, the postmodern party is a masquerade ball, in which theories claiming to offer ways toward emancipation</w:t>
      </w:r>
      <w:r w:rsidRPr="002155FE">
        <w:rPr>
          <w:rFonts w:eastAsia="Calibri"/>
          <w:color w:val="000000"/>
          <w:sz w:val="18"/>
          <w:u w:val="single"/>
        </w:rPr>
        <w:t xml:space="preserve"> and progressive critical practice </w:t>
      </w:r>
      <w:r w:rsidRPr="002155FE">
        <w:rPr>
          <w:rFonts w:eastAsia="Calibri"/>
          <w:b/>
          <w:bCs/>
          <w:color w:val="000000"/>
          <w:sz w:val="22"/>
          <w:highlight w:val="cyan"/>
          <w:u w:val="single"/>
        </w:rPr>
        <w:t>in fact encourage scholars</w:t>
      </w:r>
      <w:r w:rsidRPr="002155FE">
        <w:rPr>
          <w:rFonts w:eastAsia="Calibri"/>
          <w:color w:val="000000"/>
          <w:sz w:val="18"/>
          <w:u w:val="single"/>
        </w:rPr>
        <w:t xml:space="preserve"> and/as activists </w:t>
      </w:r>
      <w:r w:rsidRPr="002155FE">
        <w:rPr>
          <w:rFonts w:eastAsia="Calibri"/>
          <w:b/>
          <w:bCs/>
          <w:color w:val="000000"/>
          <w:sz w:val="22"/>
          <w:highlight w:val="cyan"/>
          <w:u w:val="single"/>
        </w:rPr>
        <w:t>to abandon any commitment to crafting oppositional political blocs with instrumental and</w:t>
      </w:r>
      <w:r w:rsidRPr="002155FE">
        <w:rPr>
          <w:rFonts w:eastAsia="Calibri"/>
          <w:b/>
          <w:bCs/>
          <w:color w:val="000000"/>
          <w:sz w:val="22"/>
          <w:u w:val="single"/>
        </w:rPr>
        <w:t xml:space="preserve"> </w:t>
      </w:r>
      <w:r w:rsidRPr="002155FE">
        <w:rPr>
          <w:rFonts w:eastAsia="Calibri"/>
          <w:color w:val="000000"/>
          <w:sz w:val="18"/>
          <w:u w:val="single"/>
        </w:rPr>
        <w:t xml:space="preserve">perhaps </w:t>
      </w:r>
      <w:r w:rsidRPr="002155FE">
        <w:rPr>
          <w:rFonts w:eastAsia="Calibri"/>
          <w:b/>
          <w:bCs/>
          <w:color w:val="000000"/>
          <w:sz w:val="22"/>
          <w:highlight w:val="cyan"/>
          <w:u w:val="single"/>
        </w:rPr>
        <w:t>revolutionary potential. Instead</w:t>
      </w:r>
      <w:r w:rsidRPr="002155FE">
        <w:rPr>
          <w:rFonts w:eastAsia="Calibri"/>
          <w:color w:val="000000"/>
          <w:sz w:val="18"/>
          <w:highlight w:val="cyan"/>
        </w:rPr>
        <w:t>,</w:t>
      </w:r>
      <w:r w:rsidRPr="002155FE">
        <w:rPr>
          <w:rFonts w:eastAsia="Calibri"/>
          <w:color w:val="000000"/>
          <w:sz w:val="18"/>
        </w:rPr>
        <w:t xml:space="preserve"> on their arguments, </w:t>
      </w:r>
      <w:r w:rsidRPr="002155FE">
        <w:rPr>
          <w:rFonts w:eastAsia="Calibri"/>
          <w:b/>
          <w:bCs/>
          <w:color w:val="000000"/>
          <w:sz w:val="22"/>
          <w:highlight w:val="cyan"/>
          <w:u w:val="single"/>
        </w:rPr>
        <w:t>we must</w:t>
      </w:r>
      <w:r w:rsidRPr="002155FE">
        <w:rPr>
          <w:rFonts w:eastAsia="Calibri"/>
          <w:color w:val="000000"/>
          <w:sz w:val="18"/>
        </w:rPr>
        <w:t xml:space="preserve"> recognize agency as an illusion of humanism and </w:t>
      </w:r>
      <w:r w:rsidRPr="002155FE">
        <w:rPr>
          <w:rFonts w:eastAsia="Calibri"/>
          <w:b/>
          <w:bCs/>
          <w:color w:val="000000"/>
          <w:sz w:val="22"/>
          <w:highlight w:val="cyan"/>
          <w:u w:val="single"/>
        </w:rPr>
        <w:t>settle for playing with our identities in a mood of irony, excess, and profound skepticism</w:t>
      </w:r>
      <w:r w:rsidRPr="002155FE">
        <w:rPr>
          <w:rFonts w:eastAsia="Calibri"/>
          <w:b/>
          <w:bCs/>
          <w:color w:val="000000"/>
          <w:sz w:val="22"/>
          <w:u w:val="single"/>
        </w:rPr>
        <w:t>.</w:t>
      </w:r>
      <w:r w:rsidRPr="002155FE">
        <w:rPr>
          <w:rFonts w:eastAsia="Calibri"/>
          <w:color w:val="000000"/>
          <w:sz w:val="18"/>
        </w:rPr>
        <w:t xml:space="preserve"> </w:t>
      </w:r>
      <w:r w:rsidRPr="002155FE">
        <w:rPr>
          <w:rFonts w:eastAsia="Calibri"/>
          <w:color w:val="000000"/>
          <w:sz w:val="12"/>
        </w:rPr>
        <w:t>Marx and Engels’ critique of the Young Hegelians applies equally well to the postmodern discursive turn</w:t>
      </w:r>
      <w:r w:rsidRPr="002155FE">
        <w:rPr>
          <w:rFonts w:eastAsia="Calibri"/>
          <w:b/>
          <w:bCs/>
          <w:color w:val="000000"/>
          <w:sz w:val="22"/>
          <w:u w:val="single"/>
        </w:rPr>
        <w:t xml:space="preserve">: </w:t>
      </w:r>
      <w:r w:rsidRPr="002155FE">
        <w:rPr>
          <w:rFonts w:eastAsia="Calibri"/>
          <w:b/>
          <w:bCs/>
          <w:color w:val="000000"/>
          <w:sz w:val="22"/>
          <w:highlight w:val="cyan"/>
          <w:u w:val="single"/>
        </w:rPr>
        <w:t xml:space="preserve">"They are only fighting against ‘phrases.’ They forget, however, that to these phrases </w:t>
      </w:r>
      <w:r w:rsidRPr="002155FE">
        <w:rPr>
          <w:rFonts w:eastAsia="Calibri"/>
          <w:color w:val="000000"/>
          <w:sz w:val="18"/>
          <w:highlight w:val="cyan"/>
          <w:u w:val="single"/>
        </w:rPr>
        <w:t>they</w:t>
      </w:r>
      <w:r w:rsidRPr="002155FE">
        <w:rPr>
          <w:rFonts w:eastAsia="Calibri"/>
          <w:color w:val="000000"/>
          <w:sz w:val="18"/>
          <w:u w:val="single"/>
        </w:rPr>
        <w:t xml:space="preserve"> themselves </w:t>
      </w:r>
      <w:r w:rsidRPr="002155FE">
        <w:rPr>
          <w:rFonts w:eastAsia="Calibri"/>
          <w:b/>
          <w:bCs/>
          <w:color w:val="000000"/>
          <w:sz w:val="22"/>
          <w:highlight w:val="cyan"/>
          <w:u w:val="single"/>
        </w:rPr>
        <w:t>are only opposing other phrases, and that they are in no way combating the real existing world when they are merely combating the phrases of this world</w:t>
      </w:r>
      <w:r w:rsidRPr="002155FE">
        <w:rPr>
          <w:rFonts w:eastAsia="Calibri"/>
          <w:color w:val="000000"/>
          <w:sz w:val="18"/>
          <w:highlight w:val="cyan"/>
        </w:rPr>
        <w:t>"</w:t>
      </w:r>
      <w:r w:rsidRPr="002155FE">
        <w:rPr>
          <w:rFonts w:eastAsia="Calibri"/>
          <w:color w:val="000000"/>
          <w:sz w:val="18"/>
        </w:rPr>
        <w:t xml:space="preserve"> (</w:t>
      </w:r>
      <w:r w:rsidRPr="002155FE">
        <w:rPr>
          <w:rFonts w:eastAsia="Calibri"/>
          <w:color w:val="000000"/>
          <w:sz w:val="12"/>
        </w:rPr>
        <w:t xml:space="preserve">1976/1932, p. 41). </w:t>
      </w:r>
      <w:r w:rsidRPr="002155FE">
        <w:rPr>
          <w:rFonts w:eastAsia="Calibri"/>
          <w:color w:val="000000"/>
          <w:sz w:val="12"/>
          <w:u w:val="single"/>
        </w:rPr>
        <w:t>Of course, the study of "phrases" is important to the project of materialist critique in the field of rhetoric</w:t>
      </w:r>
      <w:r w:rsidRPr="002155FE">
        <w:rPr>
          <w:rFonts w:eastAsia="Calibri"/>
          <w:color w:val="000000"/>
          <w:sz w:val="18"/>
          <w:u w:val="single"/>
        </w:rPr>
        <w:t xml:space="preserve">. </w:t>
      </w:r>
      <w:r w:rsidRPr="002155FE">
        <w:rPr>
          <w:rFonts w:eastAsia="Calibri"/>
          <w:b/>
          <w:bCs/>
          <w:color w:val="000000"/>
          <w:sz w:val="22"/>
          <w:highlight w:val="cyan"/>
          <w:u w:val="single"/>
        </w:rPr>
        <w:t>The point</w:t>
      </w:r>
      <w:r w:rsidRPr="002155FE">
        <w:rPr>
          <w:rFonts w:eastAsia="Calibri"/>
          <w:color w:val="000000"/>
          <w:sz w:val="18"/>
          <w:highlight w:val="cyan"/>
          <w:u w:val="single"/>
        </w:rPr>
        <w:t>,</w:t>
      </w:r>
      <w:r w:rsidRPr="002155FE">
        <w:rPr>
          <w:rFonts w:eastAsia="Calibri"/>
          <w:color w:val="000000"/>
          <w:sz w:val="18"/>
          <w:u w:val="single"/>
        </w:rPr>
        <w:t xml:space="preserve"> though</w:t>
      </w:r>
      <w:r w:rsidRPr="002155FE">
        <w:rPr>
          <w:rFonts w:eastAsia="Calibri"/>
          <w:color w:val="000000"/>
          <w:sz w:val="18"/>
          <w:highlight w:val="cyan"/>
          <w:u w:val="single"/>
        </w:rPr>
        <w:t xml:space="preserve">, </w:t>
      </w:r>
      <w:r w:rsidRPr="002155FE">
        <w:rPr>
          <w:rFonts w:eastAsia="Calibri"/>
          <w:b/>
          <w:bCs/>
          <w:color w:val="000000"/>
          <w:sz w:val="22"/>
          <w:highlight w:val="cyan"/>
          <w:u w:val="single"/>
        </w:rPr>
        <w:t>is to explain the connections between phrases on the one hand and economic interests and systems of oppression and exploitation on the other</w:t>
      </w:r>
      <w:r w:rsidRPr="002155FE">
        <w:rPr>
          <w:rFonts w:eastAsia="Calibri"/>
          <w:color w:val="000000"/>
          <w:sz w:val="18"/>
          <w:u w:val="single"/>
        </w:rPr>
        <w:t xml:space="preserve">. Marxist ideology critique, understands that </w:t>
      </w:r>
      <w:r w:rsidRPr="002155FE">
        <w:rPr>
          <w:rFonts w:eastAsia="Calibri"/>
          <w:b/>
          <w:bCs/>
          <w:color w:val="000000"/>
          <w:sz w:val="22"/>
          <w:highlight w:val="cyan"/>
          <w:u w:val="single"/>
        </w:rPr>
        <w:t>classes, motivated by class interest, produce rhetorics</w:t>
      </w:r>
      <w:r w:rsidRPr="002155FE">
        <w:rPr>
          <w:rFonts w:eastAsia="Calibri"/>
          <w:color w:val="000000"/>
          <w:sz w:val="18"/>
          <w:u w:val="single"/>
        </w:rPr>
        <w:t xml:space="preserve"> </w:t>
      </w:r>
      <w:r w:rsidRPr="002155FE">
        <w:rPr>
          <w:rFonts w:eastAsia="Calibri"/>
          <w:color w:val="000000"/>
          <w:sz w:val="12"/>
          <w:u w:val="single"/>
        </w:rPr>
        <w:t>wittingly and unwittingly, successfully and unsuccessfully</w:t>
      </w:r>
      <w:r w:rsidRPr="002155FE">
        <w:rPr>
          <w:rFonts w:eastAsia="Calibri"/>
          <w:color w:val="000000"/>
          <w:sz w:val="18"/>
          <w:u w:val="single"/>
        </w:rPr>
        <w:t xml:space="preserve">.  </w:t>
      </w:r>
      <w:r w:rsidRPr="002155FE">
        <w:rPr>
          <w:rFonts w:eastAsia="Calibri"/>
          <w:b/>
          <w:bCs/>
          <w:color w:val="000000"/>
          <w:sz w:val="22"/>
          <w:highlight w:val="cyan"/>
          <w:u w:val="single"/>
        </w:rPr>
        <w:t>Those rhetorics are strategically adapted to context and audience.</w:t>
      </w:r>
      <w:r w:rsidRPr="002155FE">
        <w:rPr>
          <w:rFonts w:eastAsia="Calibri"/>
          <w:color w:val="000000"/>
          <w:sz w:val="18"/>
        </w:rPr>
        <w:t xml:space="preserve"> [</w:t>
      </w:r>
      <w:proofErr w:type="gramStart"/>
      <w:r w:rsidRPr="002155FE">
        <w:rPr>
          <w:rFonts w:eastAsia="Calibri"/>
          <w:color w:val="000000"/>
          <w:sz w:val="18"/>
        </w:rPr>
        <w:t>cont’d</w:t>
      </w:r>
      <w:proofErr w:type="gramEnd"/>
      <w:r w:rsidRPr="002155FE">
        <w:rPr>
          <w:rFonts w:eastAsia="Calibri"/>
          <w:color w:val="000000"/>
          <w:sz w:val="18"/>
        </w:rPr>
        <w:t>]  [</w:t>
      </w:r>
      <w:proofErr w:type="gramStart"/>
      <w:r w:rsidRPr="002155FE">
        <w:rPr>
          <w:rFonts w:eastAsia="Calibri"/>
          <w:color w:val="000000"/>
          <w:sz w:val="18"/>
        </w:rPr>
        <w:t>cont;</w:t>
      </w:r>
      <w:proofErr w:type="gramEnd"/>
      <w:r w:rsidRPr="002155FE">
        <w:rPr>
          <w:rFonts w:eastAsia="Calibri"/>
          <w:color w:val="000000"/>
          <w:sz w:val="18"/>
        </w:rPr>
        <w:t xml:space="preserve">d]  </w:t>
      </w:r>
      <w:r w:rsidRPr="002155FE">
        <w:rPr>
          <w:rFonts w:eastAsia="Calibri"/>
          <w:color w:val="000000"/>
          <w:sz w:val="12"/>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r w:rsidRPr="002155FE">
        <w:rPr>
          <w:rFonts w:eastAsia="Calibri"/>
          <w:color w:val="000000"/>
          <w:sz w:val="18"/>
        </w:rPr>
        <w:t xml:space="preserve"> </w:t>
      </w:r>
      <w:r w:rsidRPr="002155FE">
        <w:rPr>
          <w:rFonts w:eastAsia="Calibri"/>
          <w:b/>
          <w:bCs/>
          <w:color w:val="000000"/>
          <w:sz w:val="22"/>
          <w:u w:val="single"/>
        </w:rPr>
        <w:t>Within this understanding</w:t>
      </w:r>
      <w:r w:rsidRPr="002155FE">
        <w:rPr>
          <w:rFonts w:eastAsia="Calibri"/>
          <w:color w:val="000000"/>
          <w:sz w:val="18"/>
          <w:u w:val="single"/>
        </w:rPr>
        <w:t>,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rsidRPr="002155FE">
        <w:rPr>
          <w:rFonts w:eastAsia="Calibri"/>
          <w:color w:val="000000"/>
          <w:sz w:val="18"/>
        </w:rPr>
        <w:t xml:space="preserve">. As Burke (1969/1950) </w:t>
      </w:r>
      <w:proofErr w:type="gramStart"/>
      <w:r w:rsidRPr="002155FE">
        <w:rPr>
          <w:rFonts w:eastAsia="Calibri"/>
          <w:color w:val="000000"/>
          <w:sz w:val="18"/>
        </w:rPr>
        <w:t>notes, Marxism is</w:t>
      </w:r>
      <w:proofErr w:type="gramEnd"/>
      <w:r w:rsidRPr="002155FE">
        <w:rPr>
          <w:rFonts w:eastAsia="Calibri"/>
          <w:color w:val="000000"/>
          <w:sz w:val="18"/>
        </w:rPr>
        <w:t xml:space="preserve"> both a method of rhetorical criticism and a rhetorical formation itself (pp. 109-110). There is no pretense of neutrality or assumption of transcendent position for the critic. Teresa Ebert (1996) summarizes the purpose of materialist ideology critique:      </w:t>
      </w:r>
      <w:r w:rsidRPr="002155FE">
        <w:rPr>
          <w:rFonts w:eastAsia="Calibri"/>
          <w:b/>
          <w:bCs/>
          <w:color w:val="000000"/>
          <w:sz w:val="22"/>
          <w:highlight w:val="cyan"/>
          <w:u w:val="single"/>
        </w:rPr>
        <w:t>Materialist critique is a mode of knowing that inquires into what is not said</w:t>
      </w:r>
      <w:r w:rsidRPr="002155FE">
        <w:rPr>
          <w:rFonts w:eastAsia="Calibri"/>
          <w:b/>
          <w:bCs/>
          <w:color w:val="000000"/>
          <w:sz w:val="22"/>
          <w:u w:val="single"/>
        </w:rPr>
        <w:t>,</w:t>
      </w:r>
      <w:r w:rsidRPr="002155FE">
        <w:rPr>
          <w:rFonts w:eastAsia="Calibri"/>
          <w:color w:val="000000"/>
          <w:sz w:val="18"/>
        </w:rPr>
        <w:t xml:space="preserve"> into the silences and the suppressed or missing, </w:t>
      </w:r>
      <w:r w:rsidRPr="002155FE">
        <w:rPr>
          <w:rFonts w:eastAsia="Calibri"/>
          <w:b/>
          <w:bCs/>
          <w:color w:val="000000"/>
          <w:sz w:val="22"/>
          <w:highlight w:val="cyan"/>
          <w:u w:val="single"/>
        </w:rPr>
        <w:t>in order to uncover the concealed operations of power and the socio-</w:t>
      </w:r>
      <w:r w:rsidRPr="002155FE">
        <w:rPr>
          <w:rFonts w:eastAsia="Calibri"/>
          <w:b/>
          <w:bCs/>
          <w:color w:val="000000"/>
          <w:sz w:val="22"/>
          <w:highlight w:val="cyan"/>
          <w:u w:val="single"/>
        </w:rPr>
        <w:lastRenderedPageBreak/>
        <w:t>economic relations connecting the myriad details</w:t>
      </w:r>
      <w:r w:rsidRPr="002155FE">
        <w:rPr>
          <w:rFonts w:eastAsia="Calibri"/>
          <w:color w:val="000000"/>
          <w:sz w:val="18"/>
          <w:u w:val="single"/>
        </w:rPr>
        <w:t xml:space="preserve"> and representations </w:t>
      </w:r>
      <w:r w:rsidRPr="002155FE">
        <w:rPr>
          <w:rFonts w:eastAsia="Calibri"/>
          <w:b/>
          <w:bCs/>
          <w:color w:val="000000"/>
          <w:sz w:val="22"/>
          <w:highlight w:val="cyan"/>
          <w:u w:val="single"/>
        </w:rPr>
        <w:t>of our lives</w:t>
      </w:r>
      <w:r w:rsidRPr="002155FE">
        <w:rPr>
          <w:rFonts w:eastAsia="Calibri"/>
          <w:color w:val="000000"/>
          <w:sz w:val="18"/>
          <w:u w:val="single"/>
        </w:rPr>
        <w:t xml:space="preserve">. It shows that apparently disconnected zones of culture are in fact materially linked through the highly differentiated, mediated, and dispersed operation of a systematic logic of exploitation. In sum, </w:t>
      </w:r>
      <w:r w:rsidRPr="002155FE">
        <w:rPr>
          <w:rFonts w:eastAsia="Calibri"/>
          <w:b/>
          <w:bCs/>
          <w:color w:val="000000"/>
          <w:sz w:val="22"/>
          <w:highlight w:val="cyan"/>
          <w:u w:val="single"/>
        </w:rPr>
        <w:t>materialist critique disrupts ‘what is’ to explain how social differences</w:t>
      </w:r>
      <w:r w:rsidRPr="002155FE">
        <w:rPr>
          <w:rFonts w:eastAsia="Calibri"/>
          <w:b/>
          <w:bCs/>
          <w:color w:val="000000"/>
          <w:sz w:val="22"/>
          <w:u w:val="single"/>
        </w:rPr>
        <w:t>--</w:t>
      </w:r>
      <w:r w:rsidRPr="002155FE">
        <w:rPr>
          <w:rFonts w:eastAsia="Calibri"/>
          <w:color w:val="000000"/>
          <w:sz w:val="18"/>
        </w:rPr>
        <w:t>specifically gender, race, sexuality, and class--</w:t>
      </w:r>
      <w:r w:rsidRPr="002155FE">
        <w:rPr>
          <w:rFonts w:eastAsia="Calibri"/>
          <w:b/>
          <w:bCs/>
          <w:color w:val="000000"/>
          <w:sz w:val="22"/>
          <w:highlight w:val="cyan"/>
          <w:u w:val="single"/>
        </w:rPr>
        <w:t xml:space="preserve">have been systematically produced and continue to operate within regimes of exploitation, so that we can change them. </w:t>
      </w:r>
      <w:r w:rsidRPr="002155FE">
        <w:rPr>
          <w:rFonts w:eastAsia="Calibri"/>
          <w:b/>
          <w:bCs/>
          <w:color w:val="000000"/>
          <w:sz w:val="22"/>
          <w:u w:val="single"/>
        </w:rPr>
        <w:t>It is the means for producing transformative knowledges</w:t>
      </w:r>
      <w:r w:rsidRPr="002155FE">
        <w:rPr>
          <w:rFonts w:eastAsia="Calibri"/>
          <w:color w:val="000000"/>
          <w:sz w:val="18"/>
        </w:rPr>
        <w:t xml:space="preserve">. (p. 7) </w:t>
      </w:r>
    </w:p>
    <w:p w:rsidR="00123EC7" w:rsidRDefault="00123EC7" w:rsidP="00123EC7">
      <w:pPr>
        <w:pStyle w:val="Heading2"/>
        <w:rPr>
          <w:rFonts w:eastAsia="Calibri"/>
        </w:rPr>
      </w:pPr>
      <w:r>
        <w:rPr>
          <w:rFonts w:eastAsia="Calibri"/>
        </w:rPr>
        <w:lastRenderedPageBreak/>
        <w:t>2NC</w:t>
      </w:r>
    </w:p>
    <w:p w:rsidR="00123EC7" w:rsidRPr="00123EC7" w:rsidRDefault="00123EC7" w:rsidP="00123EC7">
      <w:pPr>
        <w:keepNext/>
        <w:keepLines/>
        <w:spacing w:before="200"/>
        <w:outlineLvl w:val="3"/>
        <w:rPr>
          <w:rFonts w:ascii="Calibri" w:eastAsia="Times New Roman" w:hAnsi="Calibri" w:cs="Times New Roman"/>
          <w:b/>
          <w:bCs/>
          <w:iCs/>
          <w:sz w:val="26"/>
        </w:rPr>
      </w:pPr>
      <w:r w:rsidRPr="00123EC7">
        <w:rPr>
          <w:rFonts w:ascii="Calibri" w:eastAsia="Times New Roman" w:hAnsi="Calibri" w:cs="Times New Roman"/>
          <w:b/>
          <w:bCs/>
          <w:iCs/>
          <w:sz w:val="26"/>
        </w:rPr>
        <w:t xml:space="preserve">Since we live in a country that perpetuates massive violence on a global scale discussion of </w:t>
      </w:r>
      <w:r w:rsidRPr="00123EC7">
        <w:rPr>
          <w:rFonts w:ascii="Calibri" w:eastAsia="Times New Roman" w:hAnsi="Calibri" w:cs="Times New Roman"/>
          <w:b/>
          <w:bCs/>
          <w:iCs/>
          <w:sz w:val="26"/>
          <w:u w:val="single"/>
        </w:rPr>
        <w:t>international</w:t>
      </w:r>
      <w:r w:rsidRPr="00123EC7">
        <w:rPr>
          <w:rFonts w:ascii="Calibri" w:eastAsia="Times New Roman" w:hAnsi="Calibri" w:cs="Times New Roman"/>
          <w:b/>
          <w:bCs/>
          <w:i/>
          <w:iCs/>
          <w:sz w:val="26"/>
        </w:rPr>
        <w:t xml:space="preserve"> </w:t>
      </w:r>
      <w:r w:rsidRPr="00123EC7">
        <w:rPr>
          <w:rFonts w:ascii="Calibri" w:eastAsia="Times New Roman" w:hAnsi="Calibri" w:cs="Times New Roman"/>
          <w:b/>
          <w:bCs/>
          <w:iCs/>
          <w:sz w:val="26"/>
        </w:rPr>
        <w:t xml:space="preserve">violence is an ethical requirement – their interpretation is self-serving – if  we are actually to direct our ethics to the other that is not here, that means considering those who can’t even be here to debate </w:t>
      </w:r>
    </w:p>
    <w:p w:rsidR="00123EC7" w:rsidRPr="00123EC7" w:rsidRDefault="00123EC7" w:rsidP="00123EC7">
      <w:pPr>
        <w:rPr>
          <w:rFonts w:ascii="Calibri" w:eastAsia="Calibri" w:hAnsi="Calibri"/>
          <w:b/>
          <w:bCs/>
          <w:sz w:val="26"/>
        </w:rPr>
      </w:pPr>
      <w:r w:rsidRPr="00123EC7">
        <w:rPr>
          <w:rFonts w:ascii="Calibri" w:eastAsia="Calibri" w:hAnsi="Calibri"/>
          <w:b/>
          <w:bCs/>
          <w:sz w:val="26"/>
        </w:rPr>
        <w:t>Sunstrom 8, Associate Professor of Philosophy</w:t>
      </w:r>
    </w:p>
    <w:p w:rsidR="00123EC7" w:rsidRPr="00123EC7" w:rsidRDefault="00123EC7" w:rsidP="00123EC7">
      <w:pPr>
        <w:rPr>
          <w:rFonts w:ascii="Calibri" w:eastAsia="Calibri" w:hAnsi="Calibri"/>
          <w:sz w:val="22"/>
        </w:rPr>
      </w:pPr>
      <w:r w:rsidRPr="00123EC7">
        <w:rPr>
          <w:rFonts w:ascii="Calibri" w:eastAsia="Calibri" w:hAnsi="Calibri"/>
          <w:sz w:val="22"/>
        </w:rPr>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123EC7" w:rsidRPr="00123EC7" w:rsidRDefault="00123EC7" w:rsidP="00123EC7">
      <w:pPr>
        <w:rPr>
          <w:rFonts w:ascii="Calibri" w:eastAsia="Calibri" w:hAnsi="Calibri"/>
          <w:sz w:val="22"/>
        </w:rPr>
      </w:pPr>
    </w:p>
    <w:p w:rsidR="00123EC7" w:rsidRDefault="00123EC7" w:rsidP="00123EC7">
      <w:pPr>
        <w:rPr>
          <w:rFonts w:ascii="Calibri" w:eastAsia="Calibri" w:hAnsi="Calibri"/>
          <w:sz w:val="22"/>
        </w:rPr>
      </w:pPr>
      <w:r w:rsidRPr="00123EC7">
        <w:rPr>
          <w:rFonts w:ascii="Calibri" w:eastAsia="Calibri" w:hAnsi="Calibri"/>
          <w:b/>
          <w:bCs/>
          <w:sz w:val="22"/>
          <w:highlight w:val="cyan"/>
          <w:u w:val="single"/>
        </w:rPr>
        <w:t>It would be</w:t>
      </w:r>
      <w:r w:rsidRPr="00123EC7">
        <w:rPr>
          <w:rFonts w:ascii="Calibri" w:eastAsia="Calibri" w:hAnsi="Calibri"/>
          <w:b/>
          <w:bCs/>
          <w:sz w:val="22"/>
          <w:u w:val="single"/>
        </w:rPr>
        <w:t xml:space="preserve"> odd and </w:t>
      </w:r>
      <w:r w:rsidRPr="00123EC7">
        <w:rPr>
          <w:rFonts w:ascii="Calibri" w:eastAsia="Calibri" w:hAnsi="Calibri"/>
          <w:b/>
          <w:bCs/>
          <w:sz w:val="22"/>
          <w:highlight w:val="cyan"/>
          <w:u w:val="single"/>
        </w:rPr>
        <w:t>troubling for</w:t>
      </w:r>
      <w:r w:rsidRPr="00123EC7">
        <w:rPr>
          <w:rFonts w:ascii="Calibri" w:eastAsia="Calibri" w:hAnsi="Calibri"/>
          <w:b/>
          <w:bCs/>
          <w:sz w:val="22"/>
          <w:u w:val="single"/>
        </w:rPr>
        <w:t xml:space="preserve"> the </w:t>
      </w:r>
      <w:r w:rsidRPr="00123EC7">
        <w:rPr>
          <w:rFonts w:ascii="Calibri" w:eastAsia="Calibri" w:hAnsi="Calibri"/>
          <w:b/>
          <w:bCs/>
          <w:sz w:val="22"/>
          <w:highlight w:val="cyan"/>
          <w:u w:val="single"/>
        </w:rPr>
        <w:t>nation to merrily work toward justice at “home,”</w:t>
      </w:r>
      <w:r w:rsidRPr="00123EC7">
        <w:rPr>
          <w:rFonts w:ascii="Calibri" w:eastAsia="Calibri" w:hAnsi="Calibri"/>
          <w:b/>
          <w:bCs/>
          <w:sz w:val="22"/>
          <w:u w:val="single"/>
        </w:rPr>
        <w:t xml:space="preserve"> all the </w:t>
      </w:r>
      <w:r w:rsidRPr="00123EC7">
        <w:rPr>
          <w:rFonts w:ascii="Calibri" w:eastAsia="Calibri" w:hAnsi="Calibri"/>
          <w:b/>
          <w:bCs/>
          <w:sz w:val="22"/>
          <w:highlight w:val="cyan"/>
          <w:u w:val="single"/>
        </w:rPr>
        <w:t>while neglecting</w:t>
      </w:r>
      <w:r w:rsidRPr="00123EC7">
        <w:rPr>
          <w:rFonts w:ascii="Calibri" w:eastAsia="Calibri" w:hAnsi="Calibri"/>
          <w:b/>
          <w:bCs/>
          <w:sz w:val="22"/>
          <w:u w:val="single"/>
        </w:rPr>
        <w:t xml:space="preserve"> the </w:t>
      </w:r>
      <w:r w:rsidRPr="00123EC7">
        <w:rPr>
          <w:rFonts w:ascii="Calibri" w:eastAsia="Calibri" w:hAnsi="Calibri"/>
          <w:b/>
          <w:bCs/>
          <w:sz w:val="22"/>
          <w:highlight w:val="cyan"/>
          <w:u w:val="single"/>
        </w:rPr>
        <w:t xml:space="preserve">demands of those </w:t>
      </w:r>
      <w:r w:rsidRPr="00123EC7">
        <w:rPr>
          <w:rFonts w:ascii="Calibri" w:eastAsia="Calibri" w:hAnsi="Calibri"/>
          <w:b/>
          <w:bCs/>
          <w:sz w:val="22"/>
          <w:u w:val="single"/>
        </w:rPr>
        <w:t xml:space="preserve">whom the nation </w:t>
      </w:r>
      <w:r w:rsidRPr="00123EC7">
        <w:rPr>
          <w:rFonts w:ascii="Calibri" w:eastAsia="Calibri" w:hAnsi="Calibri"/>
          <w:b/>
          <w:bCs/>
          <w:sz w:val="22"/>
          <w:highlight w:val="cyan"/>
          <w:u w:val="single"/>
        </w:rPr>
        <w:t>regarded as perpetual foreigners</w:t>
      </w:r>
      <w:r w:rsidRPr="00123EC7">
        <w:rPr>
          <w:rFonts w:ascii="Calibri" w:eastAsia="Calibri" w:hAnsi="Calibri"/>
          <w:sz w:val="22"/>
          <w:highlight w:val="cyan"/>
        </w:rPr>
        <w:t xml:space="preserve"> </w:t>
      </w:r>
      <w:r w:rsidRPr="00123EC7">
        <w:rPr>
          <w:rFonts w:ascii="Calibri" w:eastAsia="Calibri" w:hAnsi="Calibri"/>
          <w:b/>
          <w:bCs/>
          <w:sz w:val="22"/>
          <w:highlight w:val="cyan"/>
          <w:u w:val="single"/>
          <w:bdr w:val="single" w:sz="4" w:space="0" w:color="auto" w:frame="1"/>
        </w:rPr>
        <w:t>(and not really being at “home” in the nation)</w:t>
      </w:r>
      <w:r w:rsidRPr="00123EC7">
        <w:rPr>
          <w:rFonts w:ascii="Calibri" w:eastAsia="Calibri" w:hAnsi="Calibri"/>
          <w:sz w:val="22"/>
          <w:highlight w:val="cyan"/>
        </w:rPr>
        <w:t xml:space="preserve"> </w:t>
      </w:r>
      <w:r w:rsidRPr="00123EC7">
        <w:rPr>
          <w:rFonts w:ascii="Calibri" w:eastAsia="Calibri" w:hAnsi="Calibri"/>
          <w:b/>
          <w:bCs/>
          <w:sz w:val="22"/>
          <w:highlight w:val="cyan"/>
          <w:u w:val="single"/>
        </w:rPr>
        <w:t>and</w:t>
      </w:r>
      <w:r w:rsidRPr="00123EC7">
        <w:rPr>
          <w:rFonts w:ascii="Calibri" w:eastAsia="Calibri" w:hAnsi="Calibri"/>
          <w:b/>
          <w:bCs/>
          <w:sz w:val="22"/>
          <w:u w:val="single"/>
        </w:rPr>
        <w:t xml:space="preserve"> the demands of global justice</w:t>
      </w:r>
      <w:r w:rsidRPr="00123EC7">
        <w:rPr>
          <w:rFonts w:ascii="Calibri" w:eastAsia="Calibri" w:hAnsi="Calibri"/>
          <w:sz w:val="22"/>
        </w:rPr>
        <w:t xml:space="preserve">. </w:t>
      </w:r>
      <w:r w:rsidRPr="00123EC7">
        <w:rPr>
          <w:rFonts w:ascii="Calibri" w:eastAsia="Calibri" w:hAnsi="Calibri"/>
          <w:b/>
          <w:bCs/>
          <w:sz w:val="22"/>
          <w:highlight w:val="cyan"/>
          <w:u w:val="single"/>
        </w:rPr>
        <w:t>Such</w:t>
      </w:r>
      <w:r w:rsidRPr="00123EC7">
        <w:rPr>
          <w:rFonts w:ascii="Calibri" w:eastAsia="Calibri" w:hAnsi="Calibri"/>
          <w:b/>
          <w:bCs/>
          <w:sz w:val="22"/>
          <w:u w:val="single"/>
        </w:rPr>
        <w:t xml:space="preserve"> a vision of justice </w:t>
      </w:r>
      <w:r w:rsidRPr="00123EC7">
        <w:rPr>
          <w:rFonts w:ascii="Calibri" w:eastAsia="Calibri" w:hAnsi="Calibri"/>
          <w:b/>
          <w:bCs/>
          <w:sz w:val="22"/>
          <w:highlight w:val="cyan"/>
          <w:u w:val="single"/>
        </w:rPr>
        <w:t xml:space="preserve">is </w:t>
      </w:r>
      <w:r w:rsidRPr="00123EC7">
        <w:rPr>
          <w:rFonts w:ascii="Calibri" w:eastAsia="Calibri" w:hAnsi="Calibri"/>
          <w:b/>
          <w:iCs/>
          <w:sz w:val="22"/>
          <w:highlight w:val="cyan"/>
          <w:u w:val="single"/>
          <w:bdr w:val="single" w:sz="18" w:space="0" w:color="auto" w:frame="1"/>
        </w:rPr>
        <w:t>self-serving and morally hollow.</w:t>
      </w:r>
      <w:r w:rsidRPr="00123EC7">
        <w:rPr>
          <w:rFonts w:ascii="Calibri" w:eastAsia="Calibri" w:hAnsi="Calibri"/>
          <w:sz w:val="22"/>
          <w:highlight w:val="cyan"/>
        </w:rPr>
        <w:t xml:space="preserve"> </w:t>
      </w:r>
      <w:r w:rsidRPr="00123EC7">
        <w:rPr>
          <w:rFonts w:ascii="Calibri" w:eastAsia="Calibri" w:hAnsi="Calibri"/>
          <w:b/>
          <w:bCs/>
          <w:sz w:val="22"/>
          <w:highlight w:val="cyan"/>
          <w:u w:val="single"/>
        </w:rPr>
        <w:t xml:space="preserve">Long-existing civil rights claims </w:t>
      </w:r>
      <w:r w:rsidRPr="00123EC7">
        <w:rPr>
          <w:rFonts w:ascii="Calibri" w:eastAsia="Calibri" w:hAnsi="Calibri"/>
          <w:b/>
          <w:iCs/>
          <w:sz w:val="22"/>
          <w:highlight w:val="cyan"/>
          <w:u w:val="single"/>
          <w:bdr w:val="single" w:sz="18" w:space="0" w:color="auto" w:frame="1"/>
        </w:rPr>
        <w:t xml:space="preserve">should not delimit </w:t>
      </w:r>
      <w:r w:rsidRPr="00123EC7">
        <w:rPr>
          <w:rFonts w:ascii="Calibri" w:eastAsia="Calibri" w:hAnsi="Calibri"/>
          <w:b/>
          <w:iCs/>
          <w:sz w:val="22"/>
          <w:u w:val="single"/>
          <w:bdr w:val="single" w:sz="18" w:space="0" w:color="auto" w:frame="1"/>
        </w:rPr>
        <w:t xml:space="preserve">the nation’s </w:t>
      </w:r>
      <w:r w:rsidRPr="00123EC7">
        <w:rPr>
          <w:rFonts w:ascii="Calibri" w:eastAsia="Calibri" w:hAnsi="Calibri"/>
          <w:b/>
          <w:iCs/>
          <w:sz w:val="22"/>
          <w:highlight w:val="cyan"/>
          <w:u w:val="single"/>
          <w:bdr w:val="single" w:sz="18" w:space="0" w:color="auto" w:frame="1"/>
        </w:rPr>
        <w:t>moral boundaries and its conception of civil rights</w:t>
      </w:r>
      <w:r w:rsidRPr="00123EC7">
        <w:rPr>
          <w:rFonts w:ascii="Calibri" w:eastAsia="Calibri" w:hAnsi="Calibri"/>
          <w:sz w:val="22"/>
        </w:rPr>
        <w:t xml:space="preserve">, </w:t>
      </w:r>
      <w:r w:rsidRPr="00123EC7">
        <w:rPr>
          <w:rFonts w:ascii="Calibri" w:eastAsia="Calibri" w:hAnsi="Calibri"/>
          <w:b/>
          <w:bCs/>
          <w:sz w:val="22"/>
          <w:u w:val="single"/>
        </w:rPr>
        <w:t>thus ipso facto severing them from internationally determined human rights</w:t>
      </w:r>
      <w:r w:rsidRPr="00123EC7">
        <w:rPr>
          <w:rFonts w:ascii="Calibri" w:eastAsia="Calibri" w:hAnsi="Calibri"/>
          <w:sz w:val="22"/>
        </w:rPr>
        <w:t xml:space="preserve">. The reactions of some citizens to the browning of America, unfortunately, open up this possibility, which is yet another evasion of social justice.7 </w:t>
      </w:r>
      <w:r w:rsidRPr="00123EC7">
        <w:rPr>
          <w:rFonts w:ascii="Calibri" w:eastAsia="Calibri" w:hAnsi="Calibri"/>
          <w:b/>
          <w:bCs/>
          <w:sz w:val="22"/>
          <w:u w:val="single"/>
        </w:rPr>
        <w:t>When I broach these issues</w:t>
      </w:r>
      <w:r w:rsidRPr="00123EC7">
        <w:rPr>
          <w:rFonts w:ascii="Calibri" w:eastAsia="Calibri" w:hAnsi="Calibri"/>
          <w:sz w:val="22"/>
        </w:rPr>
        <w:t xml:space="preserve">, or any of the particular issues discussed in this book, </w:t>
      </w:r>
      <w:r w:rsidRPr="00123EC7">
        <w:rPr>
          <w:rFonts w:ascii="Calibri" w:eastAsia="Calibri" w:hAnsi="Calibri"/>
          <w:b/>
          <w:bCs/>
          <w:sz w:val="22"/>
          <w:u w:val="single"/>
        </w:rPr>
        <w:t>the response I frequently receive is that these issues are red herrings that divert our attention away from the real enemy, that of white supremacy</w:t>
      </w:r>
      <w:r w:rsidRPr="00123EC7">
        <w:rPr>
          <w:rFonts w:ascii="Calibri" w:eastAsia="Calibri" w:hAnsi="Calibri"/>
          <w:sz w:val="22"/>
        </w:rPr>
        <w:t xml:space="preserve">.8 </w:t>
      </w:r>
      <w:r w:rsidRPr="00123EC7">
        <w:rPr>
          <w:rFonts w:ascii="Calibri" w:eastAsia="Calibri" w:hAnsi="Calibri"/>
          <w:b/>
          <w:bCs/>
          <w:sz w:val="22"/>
          <w:u w:val="single"/>
        </w:rPr>
        <w:t>I am dubious about this complaint</w:t>
      </w:r>
      <w:r w:rsidRPr="00123EC7">
        <w:rPr>
          <w:rFonts w:ascii="Calibri" w:eastAsia="Calibri" w:hAnsi="Calibri"/>
          <w:sz w:val="22"/>
        </w:rPr>
        <w:t xml:space="preserve">; after all, </w:t>
      </w:r>
      <w:r w:rsidRPr="00123EC7">
        <w:rPr>
          <w:rFonts w:ascii="Calibri" w:eastAsia="Calibri" w:hAnsi="Calibri"/>
          <w:b/>
          <w:bCs/>
          <w:sz w:val="22"/>
          <w:highlight w:val="cyan"/>
          <w:u w:val="single"/>
        </w:rPr>
        <w:t xml:space="preserve">focusing on “white supremacy” </w:t>
      </w:r>
      <w:r w:rsidRPr="00123EC7">
        <w:rPr>
          <w:rFonts w:ascii="Calibri" w:eastAsia="Calibri" w:hAnsi="Calibri"/>
          <w:b/>
          <w:iCs/>
          <w:sz w:val="22"/>
          <w:u w:val="single"/>
          <w:bdr w:val="single" w:sz="18" w:space="0" w:color="auto" w:frame="1"/>
        </w:rPr>
        <w:t>does not directly address the particulars of the interethnic confl icts</w:t>
      </w:r>
      <w:r w:rsidRPr="00123EC7">
        <w:rPr>
          <w:rFonts w:ascii="Calibri" w:eastAsia="Calibri" w:hAnsi="Calibri"/>
          <w:b/>
          <w:bCs/>
          <w:sz w:val="22"/>
          <w:u w:val="single"/>
        </w:rPr>
        <w:t xml:space="preserve"> that arise from the browning of America.</w:t>
      </w:r>
      <w:r w:rsidRPr="00123EC7">
        <w:rPr>
          <w:rFonts w:ascii="Calibri" w:eastAsia="Calibri" w:hAnsi="Calibri"/>
          <w:sz w:val="22"/>
        </w:rPr>
        <w:t xml:space="preserve"> </w:t>
      </w:r>
      <w:r w:rsidRPr="00123EC7">
        <w:rPr>
          <w:rFonts w:ascii="Calibri" w:eastAsia="Calibri" w:hAnsi="Calibri"/>
          <w:b/>
          <w:bCs/>
          <w:sz w:val="22"/>
          <w:u w:val="single"/>
        </w:rPr>
        <w:t>Perhaps</w:t>
      </w:r>
      <w:r w:rsidRPr="00123EC7">
        <w:rPr>
          <w:rFonts w:ascii="Calibri" w:eastAsia="Calibri" w:hAnsi="Calibri"/>
          <w:sz w:val="22"/>
        </w:rPr>
        <w:t xml:space="preserve">, though, </w:t>
      </w:r>
      <w:r w:rsidRPr="00123EC7">
        <w:rPr>
          <w:rFonts w:ascii="Calibri" w:eastAsia="Calibri" w:hAnsi="Calibri"/>
          <w:b/>
          <w:bCs/>
          <w:sz w:val="22"/>
          <w:u w:val="single"/>
        </w:rPr>
        <w:t>these critics mean that we should focus on how “white supremacy,” in the form of institutionalized racism or white power</w:t>
      </w:r>
      <w:r w:rsidRPr="00123EC7">
        <w:rPr>
          <w:rFonts w:ascii="Calibri" w:eastAsia="Calibri" w:hAnsi="Calibri"/>
          <w:sz w:val="22"/>
        </w:rPr>
        <w:t xml:space="preserve">, </w:t>
      </w:r>
      <w:r w:rsidRPr="00123EC7">
        <w:rPr>
          <w:rFonts w:ascii="Calibri" w:eastAsia="Calibri" w:hAnsi="Calibri"/>
          <w:b/>
          <w:bCs/>
          <w:sz w:val="22"/>
          <w:u w:val="single"/>
        </w:rPr>
        <w:t>divides minority group</w:t>
      </w:r>
      <w:r w:rsidRPr="00123EC7">
        <w:rPr>
          <w:rFonts w:ascii="Calibri" w:eastAsia="Calibri" w:hAnsi="Calibri"/>
          <w:sz w:val="22"/>
        </w:rPr>
        <w:t xml:space="preserve">s, so as to conquer them and leave them to fi ght over a limited set of resources. Alternatively, </w:t>
      </w:r>
      <w:r w:rsidRPr="00123EC7">
        <w:rPr>
          <w:rFonts w:ascii="Calibri" w:eastAsia="Calibri" w:hAnsi="Calibri"/>
          <w:b/>
          <w:bCs/>
          <w:sz w:val="22"/>
          <w:u w:val="single"/>
        </w:rPr>
        <w:t>these critiques would have us focus on how Latinos, Asian Americans, Americans who identify as multiracial, and immigrants adopt anti-black racism and the privileges of whiteness as they assimilate into American society</w:t>
      </w:r>
      <w:r w:rsidRPr="00123EC7">
        <w:rPr>
          <w:rFonts w:ascii="Calibri" w:eastAsia="Calibri" w:hAnsi="Calibri"/>
          <w:sz w:val="22"/>
        </w:rPr>
        <w:t xml:space="preserve">. I think </w:t>
      </w:r>
      <w:r w:rsidRPr="00123EC7">
        <w:rPr>
          <w:rFonts w:ascii="Calibri" w:eastAsia="Calibri" w:hAnsi="Calibri"/>
          <w:b/>
          <w:iCs/>
          <w:sz w:val="22"/>
          <w:highlight w:val="cyan"/>
          <w:u w:val="single"/>
          <w:bdr w:val="single" w:sz="18" w:space="0" w:color="auto" w:frame="1"/>
        </w:rPr>
        <w:t>the</w:t>
      </w:r>
      <w:r w:rsidRPr="00123EC7">
        <w:rPr>
          <w:rFonts w:ascii="Calibri" w:eastAsia="Calibri" w:hAnsi="Calibri"/>
          <w:b/>
          <w:iCs/>
          <w:sz w:val="22"/>
          <w:u w:val="single"/>
          <w:bdr w:val="single" w:sz="18" w:space="0" w:color="auto" w:frame="1"/>
        </w:rPr>
        <w:t xml:space="preserve"> latter </w:t>
      </w:r>
      <w:r w:rsidRPr="00123EC7">
        <w:rPr>
          <w:rFonts w:ascii="Calibri" w:eastAsia="Calibri" w:hAnsi="Calibri"/>
          <w:b/>
          <w:iCs/>
          <w:sz w:val="22"/>
          <w:highlight w:val="cyan"/>
          <w:u w:val="single"/>
          <w:bdr w:val="single" w:sz="18" w:space="0" w:color="auto" w:frame="1"/>
        </w:rPr>
        <w:t>argument is bogus</w:t>
      </w:r>
      <w:r w:rsidRPr="00123EC7">
        <w:rPr>
          <w:rFonts w:ascii="Calibri" w:eastAsia="Calibri" w:hAnsi="Calibri"/>
          <w:b/>
          <w:iCs/>
          <w:sz w:val="22"/>
          <w:u w:val="single"/>
          <w:bdr w:val="single" w:sz="18" w:space="0" w:color="auto" w:frame="1"/>
        </w:rPr>
        <w:t>,</w:t>
      </w:r>
      <w:r w:rsidRPr="00123EC7">
        <w:rPr>
          <w:rFonts w:ascii="Calibri" w:eastAsia="Calibri" w:hAnsi="Calibri"/>
          <w:sz w:val="22"/>
        </w:rPr>
        <w:t xml:space="preserve"> and chapter 3 is devoted in part to explaining why. As for the former, I think “</w:t>
      </w:r>
      <w:r w:rsidRPr="00123EC7">
        <w:rPr>
          <w:rFonts w:ascii="Calibri" w:eastAsia="Calibri" w:hAnsi="Calibri"/>
          <w:b/>
          <w:bCs/>
          <w:sz w:val="22"/>
          <w:highlight w:val="cyan"/>
          <w:u w:val="single"/>
        </w:rPr>
        <w:t>white supremacy” is too broad and vague</w:t>
      </w:r>
      <w:r w:rsidRPr="00123EC7">
        <w:rPr>
          <w:rFonts w:ascii="Calibri" w:eastAsia="Calibri" w:hAnsi="Calibri"/>
          <w:b/>
          <w:bCs/>
          <w:sz w:val="22"/>
          <w:u w:val="single"/>
        </w:rPr>
        <w:t xml:space="preserve"> a category </w:t>
      </w:r>
      <w:r w:rsidRPr="00123EC7">
        <w:rPr>
          <w:rFonts w:ascii="Calibri" w:eastAsia="Calibri" w:hAnsi="Calibri"/>
          <w:b/>
          <w:bCs/>
          <w:sz w:val="22"/>
          <w:highlight w:val="cyan"/>
          <w:u w:val="single"/>
        </w:rPr>
        <w:t xml:space="preserve">to be helpful, </w:t>
      </w:r>
      <w:r w:rsidRPr="00123EC7">
        <w:rPr>
          <w:rFonts w:ascii="Calibri" w:eastAsia="Calibri" w:hAnsi="Calibri"/>
          <w:b/>
          <w:bCs/>
          <w:sz w:val="22"/>
          <w:u w:val="single"/>
        </w:rPr>
        <w:t xml:space="preserve">and that </w:t>
      </w:r>
      <w:r w:rsidRPr="00123EC7">
        <w:rPr>
          <w:rFonts w:ascii="Calibri" w:eastAsia="Calibri" w:hAnsi="Calibri"/>
          <w:b/>
          <w:bCs/>
          <w:sz w:val="22"/>
          <w:highlight w:val="cyan"/>
          <w:u w:val="single"/>
        </w:rPr>
        <w:t xml:space="preserve">focusing on such </w:t>
      </w:r>
      <w:proofErr w:type="gramStart"/>
      <w:r w:rsidRPr="00123EC7">
        <w:rPr>
          <w:rFonts w:ascii="Calibri" w:eastAsia="Calibri" w:hAnsi="Calibri"/>
          <w:b/>
          <w:bCs/>
          <w:sz w:val="22"/>
          <w:highlight w:val="cyan"/>
          <w:u w:val="single"/>
        </w:rPr>
        <w:t>a</w:t>
      </w:r>
      <w:proofErr w:type="gramEnd"/>
      <w:r w:rsidRPr="00123EC7">
        <w:rPr>
          <w:rFonts w:ascii="Calibri" w:eastAsia="Calibri" w:hAnsi="Calibri"/>
          <w:b/>
          <w:bCs/>
          <w:sz w:val="22"/>
          <w:highlight w:val="cyan"/>
          <w:u w:val="single"/>
        </w:rPr>
        <w:t xml:space="preserve"> fl awed category of power </w:t>
      </w:r>
      <w:r w:rsidRPr="00123EC7">
        <w:rPr>
          <w:rFonts w:ascii="Calibri" w:eastAsia="Calibri" w:hAnsi="Calibri"/>
          <w:b/>
          <w:iCs/>
          <w:sz w:val="22"/>
          <w:highlight w:val="cyan"/>
          <w:u w:val="single"/>
          <w:bdr w:val="single" w:sz="18" w:space="0" w:color="auto" w:frame="1"/>
        </w:rPr>
        <w:t xml:space="preserve">can be </w:t>
      </w:r>
      <w:r w:rsidRPr="00123EC7">
        <w:rPr>
          <w:rFonts w:ascii="Calibri" w:eastAsia="Calibri" w:hAnsi="Calibri"/>
          <w:b/>
          <w:iCs/>
          <w:sz w:val="22"/>
          <w:u w:val="single"/>
          <w:bdr w:val="single" w:sz="18" w:space="0" w:color="auto" w:frame="1"/>
        </w:rPr>
        <w:t xml:space="preserve">positively </w:t>
      </w:r>
      <w:r w:rsidRPr="00123EC7">
        <w:rPr>
          <w:rFonts w:ascii="Calibri" w:eastAsia="Calibri" w:hAnsi="Calibri"/>
          <w:b/>
          <w:iCs/>
          <w:sz w:val="22"/>
          <w:highlight w:val="cyan"/>
          <w:u w:val="single"/>
          <w:bdr w:val="single" w:sz="18" w:space="0" w:color="auto" w:frame="1"/>
        </w:rPr>
        <w:t>harmful</w:t>
      </w:r>
      <w:r w:rsidRPr="00123EC7">
        <w:rPr>
          <w:rFonts w:ascii="Calibri" w:eastAsia="Calibri" w:hAnsi="Calibri"/>
          <w:b/>
          <w:bCs/>
          <w:sz w:val="22"/>
          <w:highlight w:val="cyan"/>
          <w:u w:val="single"/>
        </w:rPr>
        <w:t>.</w:t>
      </w:r>
      <w:r w:rsidRPr="00123EC7">
        <w:rPr>
          <w:rFonts w:ascii="Calibri" w:eastAsia="Calibri" w:hAnsi="Calibri"/>
          <w:sz w:val="22"/>
          <w:highlight w:val="cyan"/>
        </w:rPr>
        <w:t xml:space="preserve"> </w:t>
      </w:r>
      <w:r w:rsidRPr="00123EC7">
        <w:rPr>
          <w:rFonts w:ascii="Calibri" w:eastAsia="Calibri" w:hAnsi="Calibri"/>
          <w:b/>
          <w:bCs/>
          <w:sz w:val="22"/>
          <w:highlight w:val="cyan"/>
          <w:u w:val="single"/>
        </w:rPr>
        <w:t xml:space="preserve">Such moves simply sidestep </w:t>
      </w:r>
      <w:r w:rsidRPr="00123EC7">
        <w:rPr>
          <w:rFonts w:ascii="Calibri" w:eastAsia="Calibri" w:hAnsi="Calibri"/>
          <w:b/>
          <w:bCs/>
          <w:sz w:val="22"/>
          <w:u w:val="single"/>
        </w:rPr>
        <w:t xml:space="preserve">the particular </w:t>
      </w:r>
      <w:r w:rsidRPr="00123EC7">
        <w:rPr>
          <w:rFonts w:ascii="Calibri" w:eastAsia="Calibri" w:hAnsi="Calibri"/>
          <w:b/>
          <w:bCs/>
          <w:sz w:val="22"/>
          <w:highlight w:val="cyan"/>
          <w:u w:val="single"/>
        </w:rPr>
        <w:t>issues</w:t>
      </w:r>
      <w:r w:rsidRPr="00123EC7">
        <w:rPr>
          <w:rFonts w:ascii="Calibri" w:eastAsia="Calibri" w:hAnsi="Calibri"/>
          <w:b/>
          <w:bCs/>
          <w:sz w:val="22"/>
          <w:u w:val="single"/>
        </w:rPr>
        <w:t xml:space="preserve"> that are </w:t>
      </w:r>
      <w:r w:rsidRPr="00123EC7">
        <w:rPr>
          <w:rFonts w:ascii="Calibri" w:eastAsia="Calibri" w:hAnsi="Calibri"/>
          <w:b/>
          <w:bCs/>
          <w:sz w:val="22"/>
          <w:highlight w:val="cyan"/>
          <w:u w:val="single"/>
        </w:rPr>
        <w:t>raised in interethnic confl icts</w:t>
      </w:r>
      <w:r w:rsidRPr="00123EC7">
        <w:rPr>
          <w:rFonts w:ascii="Calibri" w:eastAsia="Calibri" w:hAnsi="Calibri"/>
          <w:b/>
          <w:bCs/>
          <w:sz w:val="22"/>
          <w:u w:val="single"/>
        </w:rPr>
        <w:t xml:space="preserve"> and may even contribute to the evasions I outlined earlier</w:t>
      </w:r>
      <w:r w:rsidRPr="00123EC7">
        <w:rPr>
          <w:rFonts w:ascii="Calibri" w:eastAsia="Calibri" w:hAnsi="Calibri"/>
          <w:sz w:val="22"/>
        </w:rPr>
        <w:t xml:space="preserve">. </w:t>
      </w:r>
      <w:r w:rsidRPr="00123EC7">
        <w:rPr>
          <w:rFonts w:ascii="Calibri" w:eastAsia="Calibri" w:hAnsi="Calibri"/>
          <w:b/>
          <w:bCs/>
          <w:sz w:val="22"/>
          <w:u w:val="single"/>
        </w:rPr>
        <w:t>The people of the United States</w:t>
      </w:r>
      <w:r w:rsidRPr="00123EC7">
        <w:rPr>
          <w:rFonts w:ascii="Calibri" w:eastAsia="Calibri" w:hAnsi="Calibri"/>
          <w:sz w:val="22"/>
        </w:rPr>
        <w:t xml:space="preserve">, as they experience and participate in the browning of America, </w:t>
      </w:r>
      <w:r w:rsidRPr="00123EC7">
        <w:rPr>
          <w:rFonts w:ascii="Calibri" w:eastAsia="Calibri" w:hAnsi="Calibri"/>
          <w:b/>
          <w:bCs/>
          <w:sz w:val="22"/>
          <w:u w:val="single"/>
        </w:rPr>
        <w:t>should resist both types of evasions</w:t>
      </w:r>
      <w:r w:rsidRPr="00123EC7">
        <w:rPr>
          <w:rFonts w:ascii="Calibri" w:eastAsia="Calibri" w:hAnsi="Calibri"/>
          <w:sz w:val="22"/>
        </w:rPr>
        <w:t>. The Browning of America and the Evasion of Social Justice argues, in contrast, that the people of the United States should see in its demographic change the transformation of social justice. They should welcome that transformation and view it as an opportunity to satisfy old debts and expand in a cosmopolitan direction the very idea of social justice.</w:t>
      </w:r>
    </w:p>
    <w:p w:rsidR="00123EC7" w:rsidRPr="00123EC7" w:rsidRDefault="00123EC7" w:rsidP="00123EC7">
      <w:pPr>
        <w:pStyle w:val="Heading2"/>
        <w:rPr>
          <w:rFonts w:eastAsia="Calibri"/>
        </w:rPr>
      </w:pPr>
      <w:r>
        <w:rPr>
          <w:rFonts w:eastAsia="Calibri"/>
        </w:rPr>
        <w:lastRenderedPageBreak/>
        <w:t>1NR</w:t>
      </w:r>
    </w:p>
    <w:p w:rsidR="00123EC7" w:rsidRPr="00123EC7" w:rsidRDefault="00123EC7" w:rsidP="00123EC7">
      <w:pPr>
        <w:keepNext/>
        <w:keepLines/>
        <w:spacing w:before="200"/>
        <w:outlineLvl w:val="3"/>
        <w:rPr>
          <w:rFonts w:ascii="Calibri" w:eastAsia="Times New Roman" w:hAnsi="Calibri" w:cs="Times New Roman"/>
          <w:b/>
          <w:bCs/>
          <w:iCs/>
          <w:sz w:val="26"/>
        </w:rPr>
      </w:pPr>
      <w:r w:rsidRPr="00123EC7">
        <w:rPr>
          <w:rFonts w:ascii="Calibri" w:eastAsia="Times New Roman" w:hAnsi="Calibri" w:cs="Times New Roman"/>
          <w:b/>
          <w:bCs/>
          <w:iCs/>
          <w:sz w:val="26"/>
        </w:rPr>
        <w:t>Absent questions of engagement with existing institutions their aff is useless – individual change is overshadowed by dominant structures</w:t>
      </w:r>
    </w:p>
    <w:p w:rsidR="00123EC7" w:rsidRPr="00123EC7" w:rsidRDefault="00123EC7" w:rsidP="00123EC7">
      <w:pPr>
        <w:rPr>
          <w:rFonts w:ascii="Calibri" w:eastAsia="Calibri" w:hAnsi="Calibri"/>
          <w:b/>
          <w:bCs/>
          <w:sz w:val="26"/>
        </w:rPr>
      </w:pPr>
      <w:r w:rsidRPr="00123EC7">
        <w:rPr>
          <w:rFonts w:ascii="Calibri" w:eastAsia="Calibri" w:hAnsi="Calibri"/>
          <w:b/>
          <w:bCs/>
          <w:sz w:val="26"/>
        </w:rPr>
        <w:t>Wight – Professor of IR @ University of Sydney – 6</w:t>
      </w:r>
    </w:p>
    <w:p w:rsidR="00123EC7" w:rsidRPr="00123EC7" w:rsidRDefault="00123EC7" w:rsidP="00123EC7">
      <w:pPr>
        <w:rPr>
          <w:rFonts w:ascii="Calibri" w:eastAsia="Calibri" w:hAnsi="Calibri"/>
          <w:sz w:val="22"/>
        </w:rPr>
      </w:pPr>
      <w:r w:rsidRPr="00123EC7">
        <w:rPr>
          <w:rFonts w:ascii="Calibri" w:eastAsia="Calibri" w:hAnsi="Calibri"/>
          <w:sz w:val="22"/>
        </w:rPr>
        <w:t xml:space="preserve">(Colin, </w:t>
      </w:r>
      <w:r w:rsidRPr="00123EC7">
        <w:rPr>
          <w:rFonts w:ascii="Calibri" w:eastAsia="Calibri" w:hAnsi="Calibri"/>
          <w:sz w:val="22"/>
          <w:u w:val="single"/>
        </w:rPr>
        <w:t>Agents, Structures and International Relations: Politics as Ontology</w:t>
      </w:r>
      <w:r w:rsidRPr="00123EC7">
        <w:rPr>
          <w:rFonts w:ascii="Calibri" w:eastAsia="Calibri" w:hAnsi="Calibri"/>
          <w:sz w:val="22"/>
        </w:rPr>
        <w:t xml:space="preserve">, pgs. 48-50 </w:t>
      </w:r>
    </w:p>
    <w:p w:rsidR="00123EC7" w:rsidRPr="00123EC7" w:rsidRDefault="00123EC7" w:rsidP="00123EC7">
      <w:pPr>
        <w:rPr>
          <w:rFonts w:ascii="Calibri" w:eastAsia="Calibri" w:hAnsi="Calibri"/>
          <w:sz w:val="22"/>
        </w:rPr>
      </w:pPr>
    </w:p>
    <w:p w:rsidR="00123EC7" w:rsidRPr="00123EC7" w:rsidRDefault="00123EC7" w:rsidP="00123EC7">
      <w:pPr>
        <w:rPr>
          <w:rFonts w:ascii="Calibri" w:eastAsia="Calibri" w:hAnsi="Calibri"/>
          <w:sz w:val="22"/>
        </w:rPr>
      </w:pPr>
      <w:r w:rsidRPr="00123EC7">
        <w:rPr>
          <w:rFonts w:ascii="Calibri" w:eastAsia="Calibri" w:hAnsi="Calibri"/>
          <w:sz w:val="22"/>
        </w:rPr>
        <w:t xml:space="preserve">One important aspect of this relational ontology is that these </w:t>
      </w:r>
      <w:r w:rsidRPr="00123EC7">
        <w:rPr>
          <w:rFonts w:ascii="Calibri" w:eastAsia="Calibri" w:hAnsi="Calibri"/>
          <w:b/>
          <w:bCs/>
          <w:sz w:val="22"/>
          <w:highlight w:val="green"/>
          <w:u w:val="single"/>
        </w:rPr>
        <w:t>relations constitute our identity</w:t>
      </w:r>
      <w:r w:rsidRPr="00123EC7">
        <w:rPr>
          <w:rFonts w:ascii="Calibri" w:eastAsia="Calibri" w:hAnsi="Calibri"/>
          <w:b/>
          <w:bCs/>
          <w:sz w:val="22"/>
          <w:u w:val="single"/>
        </w:rPr>
        <w:t xml:space="preserve"> as social actors</w:t>
      </w:r>
      <w:r w:rsidRPr="00123EC7">
        <w:rPr>
          <w:rFonts w:ascii="Calibri" w:eastAsia="Calibri" w:hAnsi="Calibri"/>
          <w:sz w:val="22"/>
        </w:rPr>
        <w:t xml:space="preserve">. </w:t>
      </w:r>
      <w:r w:rsidRPr="00123EC7">
        <w:rPr>
          <w:rFonts w:ascii="Calibri" w:eastAsia="Calibri" w:hAnsi="Calibri"/>
          <w:b/>
          <w:bCs/>
          <w:sz w:val="22"/>
          <w:u w:val="single"/>
        </w:rPr>
        <w:t>According to this</w:t>
      </w:r>
      <w:r w:rsidRPr="00123EC7">
        <w:rPr>
          <w:rFonts w:ascii="Calibri" w:eastAsia="Calibri" w:hAnsi="Calibri"/>
          <w:sz w:val="22"/>
        </w:rPr>
        <w:t xml:space="preserve"> relational </w:t>
      </w:r>
      <w:r w:rsidRPr="00123EC7">
        <w:rPr>
          <w:rFonts w:ascii="Calibri" w:eastAsia="Calibri" w:hAnsi="Calibri"/>
          <w:b/>
          <w:bCs/>
          <w:sz w:val="22"/>
          <w:u w:val="single"/>
        </w:rPr>
        <w:t>model</w:t>
      </w:r>
      <w:r w:rsidRPr="00123EC7">
        <w:rPr>
          <w:rFonts w:ascii="Calibri" w:eastAsia="Calibri" w:hAnsi="Calibri"/>
          <w:sz w:val="22"/>
        </w:rPr>
        <w:t xml:space="preserve"> of societies, </w:t>
      </w:r>
      <w:r w:rsidRPr="00123EC7">
        <w:rPr>
          <w:rFonts w:ascii="Calibri" w:eastAsia="Calibri" w:hAnsi="Calibri"/>
          <w:b/>
          <w:bCs/>
          <w:sz w:val="22"/>
          <w:u w:val="single"/>
        </w:rPr>
        <w:t>one is what one is, by virtue of the relations within which one is embedded</w:t>
      </w:r>
      <w:r w:rsidRPr="00123EC7">
        <w:rPr>
          <w:rFonts w:ascii="Calibri" w:eastAsia="Calibri" w:hAnsi="Calibri"/>
          <w:sz w:val="22"/>
        </w:rPr>
        <w:t xml:space="preserve">. A worker is only a worker by virtue of his/her relationship to his/her employer and vice versa. ‘Our social being is constituted by relations and our social acts presuppose them.’ </w:t>
      </w:r>
      <w:r w:rsidRPr="00123EC7">
        <w:rPr>
          <w:rFonts w:ascii="Calibri" w:eastAsia="Calibri" w:hAnsi="Calibri"/>
          <w:b/>
          <w:bCs/>
          <w:sz w:val="22"/>
          <w:highlight w:val="green"/>
          <w:u w:val="single"/>
        </w:rPr>
        <w:t>At any particular moment</w:t>
      </w:r>
      <w:r w:rsidRPr="00123EC7">
        <w:rPr>
          <w:rFonts w:ascii="Calibri" w:eastAsia="Calibri" w:hAnsi="Calibri"/>
          <w:b/>
          <w:bCs/>
          <w:sz w:val="22"/>
          <w:u w:val="single"/>
        </w:rPr>
        <w:t xml:space="preserve"> in time </w:t>
      </w:r>
      <w:r w:rsidRPr="00123EC7">
        <w:rPr>
          <w:rFonts w:ascii="Calibri" w:eastAsia="Calibri" w:hAnsi="Calibri"/>
          <w:b/>
          <w:bCs/>
          <w:sz w:val="22"/>
          <w:highlight w:val="green"/>
          <w:u w:val="single"/>
        </w:rPr>
        <w:t>an individual may be implicated in all manner of relations</w:t>
      </w:r>
      <w:r w:rsidRPr="00123EC7">
        <w:rPr>
          <w:rFonts w:ascii="Calibri" w:eastAsia="Calibri" w:hAnsi="Calibri"/>
          <w:b/>
          <w:bCs/>
          <w:sz w:val="22"/>
          <w:u w:val="single"/>
        </w:rPr>
        <w:t>, each exerting its own peculiar causal effects</w:t>
      </w:r>
      <w:r w:rsidRPr="00123EC7">
        <w:rPr>
          <w:rFonts w:ascii="Calibri" w:eastAsia="Calibri" w:hAnsi="Calibri"/>
          <w:sz w:val="22"/>
        </w:rPr>
        <w:t xml:space="preserve">. </w:t>
      </w:r>
      <w:r w:rsidRPr="00123EC7">
        <w:rPr>
          <w:rFonts w:ascii="Calibri" w:eastAsia="Calibri" w:hAnsi="Calibri"/>
          <w:b/>
          <w:bCs/>
          <w:sz w:val="22"/>
          <w:highlight w:val="green"/>
          <w:u w:val="single"/>
        </w:rPr>
        <w:t>This ‘lattice-work’</w:t>
      </w:r>
      <w:r w:rsidRPr="00123EC7">
        <w:rPr>
          <w:rFonts w:ascii="Calibri" w:eastAsia="Calibri" w:hAnsi="Calibri"/>
          <w:sz w:val="22"/>
        </w:rPr>
        <w:t xml:space="preserve"> of relations </w:t>
      </w:r>
      <w:r w:rsidRPr="00123EC7">
        <w:rPr>
          <w:rFonts w:ascii="Calibri" w:eastAsia="Calibri" w:hAnsi="Calibri"/>
          <w:b/>
          <w:bCs/>
          <w:sz w:val="22"/>
          <w:u w:val="single"/>
        </w:rPr>
        <w:t xml:space="preserve">constitutes the structure of particular societies and </w:t>
      </w:r>
      <w:r w:rsidRPr="00123EC7">
        <w:rPr>
          <w:rFonts w:ascii="Calibri" w:eastAsia="Calibri" w:hAnsi="Calibri"/>
          <w:b/>
          <w:bCs/>
          <w:sz w:val="22"/>
          <w:highlight w:val="green"/>
          <w:u w:val="single"/>
        </w:rPr>
        <w:t xml:space="preserve">endures </w:t>
      </w:r>
      <w:r w:rsidRPr="00123EC7">
        <w:rPr>
          <w:rFonts w:ascii="Calibri" w:eastAsia="Calibri" w:hAnsi="Calibri"/>
          <w:b/>
          <w:sz w:val="22"/>
          <w:highlight w:val="green"/>
          <w:u w:val="single"/>
          <w:bdr w:val="single" w:sz="18" w:space="0" w:color="auto" w:frame="1"/>
        </w:rPr>
        <w:t>despite changes in</w:t>
      </w:r>
      <w:r w:rsidRPr="00123EC7">
        <w:rPr>
          <w:rFonts w:ascii="Calibri" w:eastAsia="Calibri" w:hAnsi="Calibri"/>
          <w:b/>
          <w:sz w:val="22"/>
          <w:u w:val="single"/>
          <w:bdr w:val="single" w:sz="18" w:space="0" w:color="auto" w:frame="1"/>
        </w:rPr>
        <w:t xml:space="preserve"> the </w:t>
      </w:r>
      <w:r w:rsidRPr="00123EC7">
        <w:rPr>
          <w:rFonts w:ascii="Calibri" w:eastAsia="Calibri" w:hAnsi="Calibri"/>
          <w:b/>
          <w:sz w:val="22"/>
          <w:highlight w:val="green"/>
          <w:u w:val="single"/>
          <w:bdr w:val="single" w:sz="18" w:space="0" w:color="auto" w:frame="1"/>
        </w:rPr>
        <w:t>individuals</w:t>
      </w:r>
      <w:r w:rsidRPr="00123EC7">
        <w:rPr>
          <w:rFonts w:ascii="Calibri" w:eastAsia="Calibri" w:hAnsi="Calibri"/>
          <w:b/>
          <w:sz w:val="22"/>
          <w:u w:val="single"/>
          <w:bdr w:val="single" w:sz="18" w:space="0" w:color="auto" w:frame="1"/>
        </w:rPr>
        <w:t xml:space="preserve"> occupying them</w:t>
      </w:r>
      <w:r w:rsidRPr="00123EC7">
        <w:rPr>
          <w:rFonts w:ascii="Calibri" w:eastAsia="Calibri" w:hAnsi="Calibri"/>
          <w:sz w:val="22"/>
        </w:rPr>
        <w:t xml:space="preserve">. Thus, the </w:t>
      </w:r>
      <w:r w:rsidRPr="00123EC7">
        <w:rPr>
          <w:rFonts w:ascii="Calibri" w:eastAsia="Calibri" w:hAnsi="Calibri"/>
          <w:b/>
          <w:bCs/>
          <w:sz w:val="22"/>
          <w:u w:val="single"/>
        </w:rPr>
        <w:t>relations</w:t>
      </w:r>
      <w:r w:rsidRPr="00123EC7">
        <w:rPr>
          <w:rFonts w:ascii="Calibri" w:eastAsia="Calibri" w:hAnsi="Calibri"/>
          <w:sz w:val="22"/>
        </w:rPr>
        <w:t xml:space="preserve">, the structures, </w:t>
      </w:r>
      <w:r w:rsidRPr="00123EC7">
        <w:rPr>
          <w:rFonts w:ascii="Calibri" w:eastAsia="Calibri" w:hAnsi="Calibri"/>
          <w:b/>
          <w:bCs/>
          <w:sz w:val="22"/>
          <w:u w:val="single"/>
        </w:rPr>
        <w:t>are ontologically distinct from the individuals who enter into them</w:t>
      </w:r>
      <w:r w:rsidRPr="00123EC7">
        <w:rPr>
          <w:rFonts w:ascii="Calibri" w:eastAsia="Calibri" w:hAnsi="Calibri"/>
          <w:sz w:val="22"/>
        </w:rPr>
        <w:t>. At a minimum, the social sciences are concerned with two distinct, although mutually interdependent, strata. There is an ontological difference between people and structures: ‘</w:t>
      </w:r>
      <w:r w:rsidRPr="00123EC7">
        <w:rPr>
          <w:rFonts w:ascii="Calibri" w:eastAsia="Calibri" w:hAnsi="Calibri"/>
          <w:b/>
          <w:bCs/>
          <w:sz w:val="22"/>
          <w:u w:val="single"/>
        </w:rPr>
        <w:t>people are not relations, societies are not conscious agents</w:t>
      </w:r>
      <w:r w:rsidRPr="00123EC7">
        <w:rPr>
          <w:rFonts w:ascii="Calibri" w:eastAsia="Calibri" w:hAnsi="Calibri"/>
          <w:sz w:val="22"/>
        </w:rPr>
        <w:t xml:space="preserve">’. Any attempt to explain one in terms of the other should be rejected. </w:t>
      </w:r>
      <w:r w:rsidRPr="00123EC7">
        <w:rPr>
          <w:rFonts w:ascii="Calibri" w:eastAsia="Calibri" w:hAnsi="Calibri"/>
          <w:b/>
          <w:bCs/>
          <w:sz w:val="22"/>
          <w:u w:val="single"/>
        </w:rPr>
        <w:t>If there is an ontological difference between society and people</w:t>
      </w:r>
      <w:r w:rsidRPr="00123EC7">
        <w:rPr>
          <w:rFonts w:ascii="Calibri" w:eastAsia="Calibri" w:hAnsi="Calibri"/>
          <w:sz w:val="22"/>
        </w:rPr>
        <w:t xml:space="preserve">, however, we need to elaborate on the relationship between them. Bhaskar argues that </w:t>
      </w:r>
      <w:r w:rsidRPr="00123EC7">
        <w:rPr>
          <w:rFonts w:ascii="Calibri" w:eastAsia="Calibri" w:hAnsi="Calibri"/>
          <w:b/>
          <w:bCs/>
          <w:sz w:val="22"/>
          <w:u w:val="single"/>
        </w:rPr>
        <w:t>we need</w:t>
      </w:r>
      <w:r w:rsidRPr="00123EC7">
        <w:rPr>
          <w:rFonts w:ascii="Calibri" w:eastAsia="Calibri" w:hAnsi="Calibri"/>
          <w:sz w:val="22"/>
        </w:rPr>
        <w:t xml:space="preserve"> a system of mediating concepts, encompassing both aspects of the duality of praxis into which active subjects must fit in order to reproduce it: that is, </w:t>
      </w:r>
      <w:r w:rsidRPr="00123EC7">
        <w:rPr>
          <w:rFonts w:ascii="Calibri" w:eastAsia="Calibri" w:hAnsi="Calibri"/>
          <w:b/>
          <w:bCs/>
          <w:sz w:val="22"/>
          <w:u w:val="single"/>
        </w:rPr>
        <w:t xml:space="preserve">a system of concepts designating </w:t>
      </w:r>
      <w:r w:rsidRPr="00123EC7">
        <w:rPr>
          <w:rFonts w:ascii="Calibri" w:eastAsia="Calibri" w:hAnsi="Calibri"/>
          <w:b/>
          <w:bCs/>
          <w:sz w:val="22"/>
          <w:highlight w:val="green"/>
          <w:u w:val="single"/>
        </w:rPr>
        <w:t>the ‘point of contact’ between human agency and social structures</w:t>
      </w:r>
      <w:r w:rsidRPr="00123EC7">
        <w:rPr>
          <w:rFonts w:ascii="Calibri" w:eastAsia="Calibri" w:hAnsi="Calibri"/>
          <w:sz w:val="22"/>
        </w:rPr>
        <w:t xml:space="preserve">. </w:t>
      </w:r>
      <w:r w:rsidRPr="00123EC7">
        <w:rPr>
          <w:rFonts w:ascii="Calibri" w:eastAsia="Calibri" w:hAnsi="Calibri"/>
          <w:b/>
          <w:bCs/>
          <w:sz w:val="22"/>
          <w:u w:val="single"/>
        </w:rPr>
        <w:t xml:space="preserve">This </w:t>
      </w:r>
      <w:r w:rsidRPr="00123EC7">
        <w:rPr>
          <w:rFonts w:ascii="Calibri" w:eastAsia="Calibri" w:hAnsi="Calibri"/>
          <w:b/>
          <w:bCs/>
          <w:sz w:val="22"/>
          <w:highlight w:val="green"/>
          <w:u w:val="single"/>
        </w:rPr>
        <w:t>is</w:t>
      </w:r>
      <w:r w:rsidRPr="00123EC7">
        <w:rPr>
          <w:rFonts w:ascii="Calibri" w:eastAsia="Calibri" w:hAnsi="Calibri"/>
          <w:b/>
          <w:bCs/>
          <w:sz w:val="22"/>
          <w:u w:val="single"/>
        </w:rPr>
        <w:t xml:space="preserve"> known as a </w:t>
      </w:r>
      <w:r w:rsidRPr="00123EC7">
        <w:rPr>
          <w:rFonts w:ascii="Calibri" w:eastAsia="Calibri" w:hAnsi="Calibri"/>
          <w:b/>
          <w:bCs/>
          <w:sz w:val="22"/>
          <w:highlight w:val="green"/>
          <w:u w:val="single"/>
        </w:rPr>
        <w:t>‘positioned practice’</w:t>
      </w:r>
      <w:r w:rsidRPr="00123EC7">
        <w:rPr>
          <w:rFonts w:ascii="Calibri" w:eastAsia="Calibri" w:hAnsi="Calibri"/>
          <w:b/>
          <w:bCs/>
          <w:sz w:val="22"/>
          <w:u w:val="single"/>
        </w:rPr>
        <w:t xml:space="preserve"> system</w:t>
      </w:r>
      <w:r w:rsidRPr="00123EC7">
        <w:rPr>
          <w:rFonts w:ascii="Calibri" w:eastAsia="Calibri" w:hAnsi="Calibri"/>
          <w:sz w:val="22"/>
        </w:rPr>
        <w:t xml:space="preserve">. In many respects, the idea of ‘positioned practice’ is very similar to Pierre Bourdieu’s notion of </w:t>
      </w:r>
      <w:r w:rsidRPr="00123EC7">
        <w:rPr>
          <w:rFonts w:ascii="Calibri" w:eastAsia="Calibri" w:hAnsi="Calibri"/>
          <w:i/>
          <w:sz w:val="22"/>
        </w:rPr>
        <w:t>habitus</w:t>
      </w:r>
      <w:r w:rsidRPr="00123EC7">
        <w:rPr>
          <w:rFonts w:ascii="Calibri" w:eastAsia="Calibri" w:hAnsi="Calibri"/>
          <w:sz w:val="22"/>
        </w:rPr>
        <w:t xml:space="preserve">. </w:t>
      </w:r>
      <w:r w:rsidRPr="00123EC7">
        <w:rPr>
          <w:rFonts w:ascii="Calibri" w:eastAsia="Calibri" w:hAnsi="Calibri"/>
          <w:b/>
          <w:bCs/>
          <w:sz w:val="22"/>
          <w:highlight w:val="green"/>
          <w:u w:val="single"/>
        </w:rPr>
        <w:t>Bourdieu</w:t>
      </w:r>
      <w:r w:rsidRPr="00123EC7">
        <w:rPr>
          <w:rFonts w:ascii="Calibri" w:eastAsia="Calibri" w:hAnsi="Calibri"/>
          <w:sz w:val="22"/>
        </w:rPr>
        <w:t xml:space="preserve"> is primarily concerned with what individuals do in their daily lives. He </w:t>
      </w:r>
      <w:r w:rsidRPr="00123EC7">
        <w:rPr>
          <w:rFonts w:ascii="Calibri" w:eastAsia="Calibri" w:hAnsi="Calibri"/>
          <w:b/>
          <w:bCs/>
          <w:sz w:val="22"/>
          <w:highlight w:val="green"/>
          <w:u w:val="single"/>
        </w:rPr>
        <w:t>is keen to refute</w:t>
      </w:r>
      <w:r w:rsidRPr="00123EC7">
        <w:rPr>
          <w:rFonts w:ascii="Calibri" w:eastAsia="Calibri" w:hAnsi="Calibri"/>
          <w:b/>
          <w:bCs/>
          <w:sz w:val="22"/>
          <w:u w:val="single"/>
        </w:rPr>
        <w:t xml:space="preserve"> the idea </w:t>
      </w:r>
      <w:r w:rsidRPr="00123EC7">
        <w:rPr>
          <w:rFonts w:ascii="Calibri" w:eastAsia="Calibri" w:hAnsi="Calibri"/>
          <w:b/>
          <w:bCs/>
          <w:sz w:val="22"/>
          <w:highlight w:val="green"/>
          <w:u w:val="single"/>
        </w:rPr>
        <w:t>that social activity can be understood</w:t>
      </w:r>
      <w:r w:rsidRPr="00123EC7">
        <w:rPr>
          <w:rFonts w:ascii="Calibri" w:eastAsia="Calibri" w:hAnsi="Calibri"/>
          <w:b/>
          <w:bCs/>
          <w:sz w:val="22"/>
          <w:u w:val="single"/>
        </w:rPr>
        <w:t xml:space="preserve"> </w:t>
      </w:r>
      <w:r w:rsidRPr="00123EC7">
        <w:rPr>
          <w:rFonts w:ascii="Calibri" w:eastAsia="Calibri" w:hAnsi="Calibri"/>
          <w:b/>
          <w:sz w:val="22"/>
          <w:u w:val="single"/>
          <w:bdr w:val="single" w:sz="18" w:space="0" w:color="auto" w:frame="1"/>
        </w:rPr>
        <w:t xml:space="preserve">solely </w:t>
      </w:r>
      <w:r w:rsidRPr="00123EC7">
        <w:rPr>
          <w:rFonts w:ascii="Calibri" w:eastAsia="Calibri" w:hAnsi="Calibri"/>
          <w:b/>
          <w:sz w:val="22"/>
          <w:highlight w:val="green"/>
          <w:u w:val="single"/>
          <w:bdr w:val="single" w:sz="18" w:space="0" w:color="auto" w:frame="1"/>
        </w:rPr>
        <w:t>in terms of individual decision-making</w:t>
      </w:r>
      <w:r w:rsidRPr="00123EC7">
        <w:rPr>
          <w:rFonts w:ascii="Calibri" w:eastAsia="Calibri" w:hAnsi="Calibri"/>
          <w:sz w:val="22"/>
        </w:rPr>
        <w:t xml:space="preserve">, or as determined by surpa-individual objective structures. Bourdieu’s notion of the </w:t>
      </w:r>
      <w:r w:rsidRPr="00123EC7">
        <w:rPr>
          <w:rFonts w:ascii="Calibri" w:eastAsia="Calibri" w:hAnsi="Calibri"/>
          <w:i/>
          <w:sz w:val="22"/>
        </w:rPr>
        <w:t>habitus</w:t>
      </w:r>
      <w:r w:rsidRPr="00123EC7">
        <w:rPr>
          <w:rFonts w:ascii="Calibri" w:eastAsia="Calibri" w:hAnsi="Calibri"/>
          <w:sz w:val="22"/>
        </w:rPr>
        <w:t xml:space="preserve"> can be viewed as a bridge-building exercise across the explanatory gap between two extremes. Importantly, </w:t>
      </w:r>
      <w:r w:rsidRPr="00123EC7">
        <w:rPr>
          <w:rFonts w:ascii="Calibri" w:eastAsia="Calibri" w:hAnsi="Calibri"/>
          <w:b/>
          <w:bCs/>
          <w:sz w:val="22"/>
          <w:u w:val="single"/>
        </w:rPr>
        <w:t>the notion of a habitus can only be understood in relation to</w:t>
      </w:r>
      <w:r w:rsidRPr="00123EC7">
        <w:rPr>
          <w:rFonts w:ascii="Calibri" w:eastAsia="Calibri" w:hAnsi="Calibri"/>
          <w:sz w:val="22"/>
        </w:rPr>
        <w:t xml:space="preserve"> the concept of </w:t>
      </w:r>
      <w:r w:rsidRPr="00123EC7">
        <w:rPr>
          <w:rFonts w:ascii="Calibri" w:eastAsia="Calibri" w:hAnsi="Calibri"/>
          <w:b/>
          <w:bCs/>
          <w:sz w:val="22"/>
          <w:u w:val="single"/>
        </w:rPr>
        <w:t>a ‘social field’</w:t>
      </w:r>
      <w:r w:rsidRPr="00123EC7">
        <w:rPr>
          <w:rFonts w:ascii="Calibri" w:eastAsia="Calibri" w:hAnsi="Calibri"/>
          <w:sz w:val="22"/>
        </w:rPr>
        <w:t xml:space="preserve">. According to Bourdieu, </w:t>
      </w:r>
      <w:r w:rsidRPr="00123EC7">
        <w:rPr>
          <w:rFonts w:ascii="Calibri" w:eastAsia="Calibri" w:hAnsi="Calibri"/>
          <w:b/>
          <w:bCs/>
          <w:sz w:val="22"/>
          <w:u w:val="single"/>
        </w:rPr>
        <w:t>a social field is ‘a network</w:t>
      </w:r>
      <w:r w:rsidRPr="00123EC7">
        <w:rPr>
          <w:rFonts w:ascii="Calibri" w:eastAsia="Calibri" w:hAnsi="Calibri"/>
          <w:sz w:val="22"/>
        </w:rPr>
        <w:t xml:space="preserve">, or a configuration, </w:t>
      </w:r>
      <w:r w:rsidRPr="00123EC7">
        <w:rPr>
          <w:rFonts w:ascii="Calibri" w:eastAsia="Calibri" w:hAnsi="Calibri"/>
          <w:b/>
          <w:bCs/>
          <w:sz w:val="22"/>
          <w:u w:val="single"/>
        </w:rPr>
        <w:t>of objective relations between positions objectively defined’</w:t>
      </w:r>
      <w:r w:rsidRPr="00123EC7">
        <w:rPr>
          <w:rFonts w:ascii="Calibri" w:eastAsia="Calibri" w:hAnsi="Calibri"/>
          <w:sz w:val="22"/>
        </w:rPr>
        <w:t xml:space="preserve">. </w:t>
      </w:r>
      <w:r w:rsidRPr="00123EC7">
        <w:rPr>
          <w:rFonts w:ascii="Calibri" w:eastAsia="Calibri" w:hAnsi="Calibri"/>
          <w:b/>
          <w:bCs/>
          <w:sz w:val="22"/>
          <w:highlight w:val="green"/>
          <w:u w:val="single"/>
        </w:rPr>
        <w:t>A social field</w:t>
      </w:r>
      <w:r w:rsidRPr="00123EC7">
        <w:rPr>
          <w:rFonts w:ascii="Calibri" w:eastAsia="Calibri" w:hAnsi="Calibri"/>
          <w:sz w:val="22"/>
        </w:rPr>
        <w:t xml:space="preserve">, then, </w:t>
      </w:r>
      <w:r w:rsidRPr="00123EC7">
        <w:rPr>
          <w:rFonts w:ascii="Calibri" w:eastAsia="Calibri" w:hAnsi="Calibri"/>
          <w:b/>
          <w:bCs/>
          <w:sz w:val="22"/>
          <w:u w:val="single"/>
        </w:rPr>
        <w:t xml:space="preserve">refers to a structured system of social positions occupied by individuals and/or institutions – the nature of which </w:t>
      </w:r>
      <w:r w:rsidRPr="00123EC7">
        <w:rPr>
          <w:rFonts w:ascii="Calibri" w:eastAsia="Calibri" w:hAnsi="Calibri"/>
          <w:b/>
          <w:bCs/>
          <w:sz w:val="22"/>
          <w:highlight w:val="green"/>
          <w:u w:val="single"/>
        </w:rPr>
        <w:t>defines the situation for</w:t>
      </w:r>
      <w:r w:rsidRPr="00123EC7">
        <w:rPr>
          <w:rFonts w:ascii="Calibri" w:eastAsia="Calibri" w:hAnsi="Calibri"/>
          <w:b/>
          <w:bCs/>
          <w:sz w:val="22"/>
          <w:u w:val="single"/>
        </w:rPr>
        <w:t xml:space="preserve"> their </w:t>
      </w:r>
      <w:r w:rsidRPr="00123EC7">
        <w:rPr>
          <w:rFonts w:ascii="Calibri" w:eastAsia="Calibri" w:hAnsi="Calibri"/>
          <w:b/>
          <w:bCs/>
          <w:sz w:val="22"/>
          <w:highlight w:val="green"/>
          <w:u w:val="single"/>
        </w:rPr>
        <w:t>occupants</w:t>
      </w:r>
      <w:r w:rsidRPr="00123EC7">
        <w:rPr>
          <w:rFonts w:ascii="Calibri" w:eastAsia="Calibri" w:hAnsi="Calibri"/>
          <w:sz w:val="22"/>
        </w:rPr>
        <w:t xml:space="preserve">. This is a social field whose form is constituted in terms of the relations which define it as a field of a certain type. A </w:t>
      </w:r>
      <w:r w:rsidRPr="00123EC7">
        <w:rPr>
          <w:rFonts w:ascii="Calibri" w:eastAsia="Calibri" w:hAnsi="Calibri"/>
          <w:i/>
          <w:sz w:val="22"/>
        </w:rPr>
        <w:t>habitus</w:t>
      </w:r>
      <w:r w:rsidRPr="00123EC7">
        <w:rPr>
          <w:rFonts w:ascii="Calibri" w:eastAsia="Calibri" w:hAnsi="Calibri"/>
          <w:sz w:val="22"/>
        </w:rPr>
        <w:t xml:space="preserve"> (positioned practices) is a mediating link between individuals’ subjective worlds and the socio-cultural world into which they are born and which they share with others. </w:t>
      </w:r>
      <w:r w:rsidRPr="00123EC7">
        <w:rPr>
          <w:rFonts w:ascii="Calibri" w:eastAsia="Calibri" w:hAnsi="Calibri"/>
          <w:b/>
          <w:bCs/>
          <w:sz w:val="22"/>
          <w:u w:val="single"/>
        </w:rPr>
        <w:t xml:space="preserve">The power of the habitus derives from the thoughtlessness of </w:t>
      </w:r>
      <w:r w:rsidRPr="00123EC7">
        <w:rPr>
          <w:rFonts w:ascii="Calibri" w:eastAsia="Calibri" w:hAnsi="Calibri"/>
          <w:b/>
          <w:bCs/>
          <w:sz w:val="22"/>
          <w:highlight w:val="green"/>
          <w:u w:val="single"/>
        </w:rPr>
        <w:t>habit</w:t>
      </w:r>
      <w:r w:rsidRPr="00123EC7">
        <w:rPr>
          <w:rFonts w:ascii="Calibri" w:eastAsia="Calibri" w:hAnsi="Calibri"/>
          <w:sz w:val="22"/>
        </w:rPr>
        <w:t xml:space="preserve"> and habituation, </w:t>
      </w:r>
      <w:r w:rsidRPr="00123EC7">
        <w:rPr>
          <w:rFonts w:ascii="Calibri" w:eastAsia="Calibri" w:hAnsi="Calibri"/>
          <w:b/>
          <w:bCs/>
          <w:sz w:val="22"/>
          <w:u w:val="single"/>
        </w:rPr>
        <w:t>rather than consciously learned rules</w:t>
      </w:r>
      <w:r w:rsidRPr="00123EC7">
        <w:rPr>
          <w:rFonts w:ascii="Calibri" w:eastAsia="Calibri" w:hAnsi="Calibri"/>
          <w:sz w:val="22"/>
        </w:rPr>
        <w:t xml:space="preserve">. </w:t>
      </w:r>
      <w:r w:rsidRPr="00123EC7">
        <w:rPr>
          <w:rFonts w:ascii="Calibri" w:eastAsia="Calibri" w:hAnsi="Calibri"/>
          <w:b/>
          <w:bCs/>
          <w:sz w:val="22"/>
          <w:u w:val="single"/>
        </w:rPr>
        <w:t>The habitus is imprinted</w:t>
      </w:r>
      <w:r w:rsidRPr="00123EC7">
        <w:rPr>
          <w:rFonts w:ascii="Calibri" w:eastAsia="Calibri" w:hAnsi="Calibri"/>
          <w:sz w:val="22"/>
        </w:rPr>
        <w:t xml:space="preserve"> and encoded </w:t>
      </w:r>
      <w:r w:rsidRPr="00123EC7">
        <w:rPr>
          <w:rFonts w:ascii="Calibri" w:eastAsia="Calibri" w:hAnsi="Calibri"/>
          <w:b/>
          <w:bCs/>
          <w:sz w:val="22"/>
          <w:u w:val="single"/>
        </w:rPr>
        <w:t>in a socializing process that commences during early childhood</w:t>
      </w:r>
      <w:r w:rsidRPr="00123EC7">
        <w:rPr>
          <w:rFonts w:ascii="Calibri" w:eastAsia="Calibri" w:hAnsi="Calibri"/>
          <w:sz w:val="22"/>
        </w:rPr>
        <w:t xml:space="preserve">. </w:t>
      </w:r>
      <w:r w:rsidRPr="00123EC7">
        <w:rPr>
          <w:rFonts w:ascii="Calibri" w:eastAsia="Calibri" w:hAnsi="Calibri"/>
          <w:b/>
          <w:bCs/>
          <w:sz w:val="22"/>
          <w:u w:val="single"/>
        </w:rPr>
        <w:t xml:space="preserve">It </w:t>
      </w:r>
      <w:r w:rsidRPr="00123EC7">
        <w:rPr>
          <w:rFonts w:ascii="Calibri" w:eastAsia="Calibri" w:hAnsi="Calibri"/>
          <w:b/>
          <w:bCs/>
          <w:sz w:val="22"/>
          <w:highlight w:val="green"/>
          <w:u w:val="single"/>
        </w:rPr>
        <w:t>is inculcated more by experience than by explicit teaching</w:t>
      </w:r>
      <w:r w:rsidRPr="00123EC7">
        <w:rPr>
          <w:rFonts w:ascii="Calibri" w:eastAsia="Calibri" w:hAnsi="Calibri"/>
          <w:sz w:val="22"/>
        </w:rPr>
        <w:t xml:space="preserve">. </w:t>
      </w:r>
      <w:r w:rsidRPr="00123EC7">
        <w:rPr>
          <w:rFonts w:ascii="Calibri" w:eastAsia="Calibri" w:hAnsi="Calibri"/>
          <w:b/>
          <w:bCs/>
          <w:sz w:val="22"/>
          <w:highlight w:val="green"/>
          <w:u w:val="single"/>
        </w:rPr>
        <w:t>Socially competent performances are produced as a matter of routine, without explicit reference to a body of codified knowledge</w:t>
      </w:r>
      <w:r w:rsidRPr="00123EC7">
        <w:rPr>
          <w:rFonts w:ascii="Calibri" w:eastAsia="Calibri" w:hAnsi="Calibri"/>
          <w:sz w:val="22"/>
        </w:rPr>
        <w:t xml:space="preserve">, and without the actors necessarily knowing what they are doing (in the sense of being able adequately to explain what they are doing). As such, the </w:t>
      </w:r>
      <w:r w:rsidRPr="00123EC7">
        <w:rPr>
          <w:rFonts w:ascii="Calibri" w:eastAsia="Calibri" w:hAnsi="Calibri"/>
          <w:i/>
          <w:sz w:val="22"/>
        </w:rPr>
        <w:t>habitus</w:t>
      </w:r>
      <w:r w:rsidRPr="00123EC7">
        <w:rPr>
          <w:rFonts w:ascii="Calibri" w:eastAsia="Calibri" w:hAnsi="Calibri"/>
          <w:sz w:val="22"/>
        </w:rPr>
        <w:t xml:space="preserve"> can be seen as the site of ‘internalization of reality and the externalization of internality.’ </w:t>
      </w:r>
      <w:r w:rsidRPr="00123EC7">
        <w:rPr>
          <w:rFonts w:ascii="Calibri" w:eastAsia="Calibri" w:hAnsi="Calibri"/>
          <w:b/>
          <w:bCs/>
          <w:sz w:val="22"/>
          <w:u w:val="single"/>
        </w:rPr>
        <w:t>Thus social practices are produced</w:t>
      </w:r>
      <w:r w:rsidRPr="00123EC7">
        <w:rPr>
          <w:rFonts w:ascii="Calibri" w:eastAsia="Calibri" w:hAnsi="Calibri"/>
          <w:sz w:val="22"/>
        </w:rPr>
        <w:t xml:space="preserve"> in, and </w:t>
      </w:r>
      <w:r w:rsidRPr="00123EC7">
        <w:rPr>
          <w:rFonts w:ascii="Calibri" w:eastAsia="Calibri" w:hAnsi="Calibri"/>
          <w:b/>
          <w:bCs/>
          <w:sz w:val="22"/>
          <w:u w:val="single"/>
        </w:rPr>
        <w:t>by, the encounter between</w:t>
      </w:r>
      <w:r w:rsidRPr="00123EC7">
        <w:rPr>
          <w:rFonts w:ascii="Calibri" w:eastAsia="Calibri" w:hAnsi="Calibri"/>
          <w:sz w:val="22"/>
        </w:rPr>
        <w:t xml:space="preserve">: (1) the </w:t>
      </w:r>
      <w:r w:rsidRPr="00123EC7">
        <w:rPr>
          <w:rFonts w:ascii="Calibri" w:eastAsia="Calibri" w:hAnsi="Calibri"/>
          <w:i/>
          <w:sz w:val="22"/>
        </w:rPr>
        <w:t xml:space="preserve">habitus </w:t>
      </w:r>
      <w:r w:rsidRPr="00123EC7">
        <w:rPr>
          <w:rFonts w:ascii="Calibri" w:eastAsia="Calibri" w:hAnsi="Calibri"/>
          <w:sz w:val="22"/>
        </w:rPr>
        <w:t xml:space="preserve">and its dispositions; (2) </w:t>
      </w:r>
      <w:r w:rsidRPr="00123EC7">
        <w:rPr>
          <w:rFonts w:ascii="Calibri" w:eastAsia="Calibri" w:hAnsi="Calibri"/>
          <w:b/>
          <w:bCs/>
          <w:sz w:val="22"/>
          <w:u w:val="single"/>
        </w:rPr>
        <w:t>the constraints and demands of the socio-cultural field to which the habitus is appropriate or within</w:t>
      </w:r>
      <w:r w:rsidRPr="00123EC7">
        <w:rPr>
          <w:rFonts w:ascii="Calibri" w:eastAsia="Calibri" w:hAnsi="Calibri"/>
          <w:sz w:val="22"/>
        </w:rPr>
        <w:t>; and (3) the dispositions of the individual agents located within both the socio-</w:t>
      </w:r>
      <w:r w:rsidRPr="00123EC7">
        <w:rPr>
          <w:rFonts w:ascii="Calibri" w:eastAsia="Calibri" w:hAnsi="Calibri"/>
          <w:sz w:val="22"/>
        </w:rPr>
        <w:lastRenderedPageBreak/>
        <w:t xml:space="preserve">cultural field and the </w:t>
      </w:r>
      <w:r w:rsidRPr="00123EC7">
        <w:rPr>
          <w:rFonts w:ascii="Calibri" w:eastAsia="Calibri" w:hAnsi="Calibri"/>
          <w:i/>
          <w:sz w:val="22"/>
        </w:rPr>
        <w:t>habitus</w:t>
      </w:r>
      <w:r w:rsidRPr="00123EC7">
        <w:rPr>
          <w:rFonts w:ascii="Calibri" w:eastAsia="Calibri" w:hAnsi="Calibri"/>
          <w:sz w:val="22"/>
        </w:rPr>
        <w:t xml:space="preserve">. When placed within Bhaskar’s stratified complex social ontology the model we have is as depicted in Figure 1. The explanation of practices will require all three levels. </w:t>
      </w:r>
      <w:r w:rsidRPr="00123EC7">
        <w:rPr>
          <w:rFonts w:ascii="Calibri" w:eastAsia="Calibri" w:hAnsi="Calibri"/>
          <w:b/>
          <w:bCs/>
          <w:sz w:val="22"/>
          <w:highlight w:val="green"/>
          <w:u w:val="single"/>
        </w:rPr>
        <w:t>Society</w:t>
      </w:r>
      <w:r w:rsidRPr="00123EC7">
        <w:rPr>
          <w:rFonts w:ascii="Calibri" w:eastAsia="Calibri" w:hAnsi="Calibri"/>
          <w:sz w:val="22"/>
        </w:rPr>
        <w:t xml:space="preserve">, as field of relations, </w:t>
      </w:r>
      <w:r w:rsidRPr="00123EC7">
        <w:rPr>
          <w:rFonts w:ascii="Calibri" w:eastAsia="Calibri" w:hAnsi="Calibri"/>
          <w:b/>
          <w:bCs/>
          <w:sz w:val="22"/>
          <w:highlight w:val="green"/>
          <w:u w:val="single"/>
        </w:rPr>
        <w:t>exists</w:t>
      </w:r>
      <w:r w:rsidRPr="00123EC7">
        <w:rPr>
          <w:rFonts w:ascii="Calibri" w:eastAsia="Calibri" w:hAnsi="Calibri"/>
          <w:b/>
          <w:bCs/>
          <w:sz w:val="22"/>
          <w:u w:val="single"/>
        </w:rPr>
        <w:t xml:space="preserve"> prior to, and is </w:t>
      </w:r>
      <w:r w:rsidRPr="00123EC7">
        <w:rPr>
          <w:rFonts w:ascii="Calibri" w:eastAsia="Calibri" w:hAnsi="Calibri"/>
          <w:b/>
          <w:bCs/>
          <w:sz w:val="22"/>
          <w:highlight w:val="green"/>
          <w:u w:val="single"/>
        </w:rPr>
        <w:t>independent of</w:t>
      </w:r>
      <w:r w:rsidRPr="00123EC7">
        <w:rPr>
          <w:rFonts w:ascii="Calibri" w:eastAsia="Calibri" w:hAnsi="Calibri"/>
          <w:b/>
          <w:bCs/>
          <w:sz w:val="22"/>
          <w:u w:val="single"/>
        </w:rPr>
        <w:t xml:space="preserve">, </w:t>
      </w:r>
      <w:r w:rsidRPr="00123EC7">
        <w:rPr>
          <w:rFonts w:ascii="Calibri" w:eastAsia="Calibri" w:hAnsi="Calibri"/>
          <w:b/>
          <w:bCs/>
          <w:sz w:val="22"/>
          <w:highlight w:val="green"/>
          <w:u w:val="single"/>
        </w:rPr>
        <w:t>individual</w:t>
      </w:r>
      <w:r w:rsidRPr="00123EC7">
        <w:rPr>
          <w:rFonts w:ascii="Calibri" w:eastAsia="Calibri" w:hAnsi="Calibri"/>
          <w:b/>
          <w:bCs/>
          <w:sz w:val="22"/>
          <w:u w:val="single"/>
        </w:rPr>
        <w:t xml:space="preserve"> and collective </w:t>
      </w:r>
      <w:r w:rsidRPr="00123EC7">
        <w:rPr>
          <w:rFonts w:ascii="Calibri" w:eastAsia="Calibri" w:hAnsi="Calibri"/>
          <w:b/>
          <w:bCs/>
          <w:sz w:val="22"/>
          <w:highlight w:val="green"/>
          <w:u w:val="single"/>
        </w:rPr>
        <w:t>understandings at any particular moment in time</w:t>
      </w:r>
      <w:r w:rsidRPr="00123EC7">
        <w:rPr>
          <w:rFonts w:ascii="Calibri" w:eastAsia="Calibri" w:hAnsi="Calibri"/>
          <w:sz w:val="22"/>
        </w:rPr>
        <w:t xml:space="preserve">; that is, social action requires the conditions for action. Likewise, </w:t>
      </w:r>
      <w:r w:rsidRPr="00123EC7">
        <w:rPr>
          <w:rFonts w:ascii="Calibri" w:eastAsia="Calibri" w:hAnsi="Calibri"/>
          <w:b/>
          <w:bCs/>
          <w:sz w:val="22"/>
          <w:highlight w:val="green"/>
          <w:u w:val="single"/>
        </w:rPr>
        <w:t>given that behavior is</w:t>
      </w:r>
      <w:r w:rsidRPr="00123EC7">
        <w:rPr>
          <w:rFonts w:ascii="Calibri" w:eastAsia="Calibri" w:hAnsi="Calibri"/>
          <w:b/>
          <w:bCs/>
          <w:sz w:val="22"/>
          <w:u w:val="single"/>
        </w:rPr>
        <w:t xml:space="preserve"> seemingly</w:t>
      </w:r>
      <w:r w:rsidRPr="00123EC7">
        <w:rPr>
          <w:rFonts w:ascii="Calibri" w:eastAsia="Calibri" w:hAnsi="Calibri"/>
          <w:sz w:val="22"/>
        </w:rPr>
        <w:t xml:space="preserve"> recurrent, patterned, ordered, </w:t>
      </w:r>
      <w:r w:rsidRPr="00123EC7">
        <w:rPr>
          <w:rFonts w:ascii="Calibri" w:eastAsia="Calibri" w:hAnsi="Calibri"/>
          <w:b/>
          <w:bCs/>
          <w:sz w:val="22"/>
          <w:highlight w:val="green"/>
          <w:u w:val="single"/>
        </w:rPr>
        <w:t>institutionalised</w:t>
      </w:r>
      <w:r w:rsidRPr="00123EC7">
        <w:rPr>
          <w:rFonts w:ascii="Calibri" w:eastAsia="Calibri" w:hAnsi="Calibri"/>
          <w:b/>
          <w:bCs/>
          <w:sz w:val="22"/>
          <w:u w:val="single"/>
        </w:rPr>
        <w:t xml:space="preserve">, and displays a degree of stability over time, </w:t>
      </w:r>
      <w:r w:rsidRPr="00123EC7">
        <w:rPr>
          <w:rFonts w:ascii="Calibri" w:eastAsia="Calibri" w:hAnsi="Calibri"/>
          <w:b/>
          <w:bCs/>
          <w:sz w:val="22"/>
          <w:highlight w:val="green"/>
          <w:u w:val="single"/>
        </w:rPr>
        <w:t>there must be sets of relations</w:t>
      </w:r>
      <w:r w:rsidRPr="00123EC7">
        <w:rPr>
          <w:rFonts w:ascii="Calibri" w:eastAsia="Calibri" w:hAnsi="Calibri"/>
          <w:sz w:val="22"/>
        </w:rPr>
        <w:t xml:space="preserve"> and rules </w:t>
      </w:r>
      <w:r w:rsidRPr="00123EC7">
        <w:rPr>
          <w:rFonts w:ascii="Calibri" w:eastAsia="Calibri" w:hAnsi="Calibri"/>
          <w:b/>
          <w:bCs/>
          <w:sz w:val="22"/>
          <w:highlight w:val="green"/>
          <w:u w:val="single"/>
        </w:rPr>
        <w:t>that govern it</w:t>
      </w:r>
      <w:r w:rsidRPr="00123EC7">
        <w:rPr>
          <w:rFonts w:ascii="Calibri" w:eastAsia="Calibri" w:hAnsi="Calibri"/>
          <w:sz w:val="22"/>
        </w:rPr>
        <w:t xml:space="preserve">. </w:t>
      </w:r>
      <w:r w:rsidRPr="00123EC7">
        <w:rPr>
          <w:rFonts w:ascii="Calibri" w:eastAsia="Calibri" w:hAnsi="Calibri"/>
          <w:b/>
          <w:bCs/>
          <w:sz w:val="22"/>
          <w:u w:val="single"/>
        </w:rPr>
        <w:t>Contrary to individualist theory, these relations</w:t>
      </w:r>
      <w:r w:rsidRPr="00123EC7">
        <w:rPr>
          <w:rFonts w:ascii="Calibri" w:eastAsia="Calibri" w:hAnsi="Calibri"/>
          <w:sz w:val="22"/>
        </w:rPr>
        <w:t xml:space="preserve">, rules and roles </w:t>
      </w:r>
      <w:r w:rsidRPr="00123EC7">
        <w:rPr>
          <w:rFonts w:ascii="Calibri" w:eastAsia="Calibri" w:hAnsi="Calibri"/>
          <w:b/>
          <w:bCs/>
          <w:sz w:val="22"/>
          <w:u w:val="single"/>
        </w:rPr>
        <w:t>are not dependent upon either knowledge of them by particular individuals, or the existence of actions by particular individuals</w:t>
      </w:r>
      <w:r w:rsidRPr="00123EC7">
        <w:rPr>
          <w:rFonts w:ascii="Calibri" w:eastAsia="Calibri" w:hAnsi="Calibri"/>
          <w:sz w:val="22"/>
        </w:rPr>
        <w:t xml:space="preserve">; that is, </w:t>
      </w:r>
      <w:r w:rsidRPr="00123EC7">
        <w:rPr>
          <w:rFonts w:ascii="Calibri" w:eastAsia="Calibri" w:hAnsi="Calibri"/>
          <w:b/>
          <w:sz w:val="22"/>
          <w:highlight w:val="green"/>
          <w:u w:val="single"/>
          <w:bdr w:val="single" w:sz="18" w:space="0" w:color="auto" w:frame="1"/>
        </w:rPr>
        <w:t>their explanation cannot be reduced to consciousness</w:t>
      </w:r>
      <w:r w:rsidRPr="00123EC7">
        <w:rPr>
          <w:rFonts w:ascii="Calibri" w:eastAsia="Calibri" w:hAnsi="Calibri"/>
          <w:sz w:val="22"/>
        </w:rPr>
        <w:t xml:space="preserve"> or to the attributes </w:t>
      </w:r>
      <w:r w:rsidRPr="00123EC7">
        <w:rPr>
          <w:rFonts w:ascii="Calibri" w:eastAsia="Calibri" w:hAnsi="Calibri"/>
          <w:b/>
          <w:sz w:val="22"/>
          <w:highlight w:val="green"/>
          <w:u w:val="single"/>
          <w:bdr w:val="single" w:sz="18" w:space="0" w:color="auto" w:frame="1"/>
        </w:rPr>
        <w:t>of individuals</w:t>
      </w:r>
      <w:r w:rsidRPr="00123EC7">
        <w:rPr>
          <w:rFonts w:ascii="Calibri" w:eastAsia="Calibri" w:hAnsi="Calibri"/>
          <w:sz w:val="22"/>
        </w:rPr>
        <w:t xml:space="preserve">. These emergent social forms must possess emergent powers. This leads on to arguments for the reality of society based on a causal criterion. </w:t>
      </w:r>
      <w:r w:rsidRPr="00123EC7">
        <w:rPr>
          <w:rFonts w:ascii="Calibri" w:eastAsia="Calibri" w:hAnsi="Calibri"/>
          <w:b/>
          <w:bCs/>
          <w:sz w:val="22"/>
          <w:highlight w:val="green"/>
          <w:u w:val="single"/>
        </w:rPr>
        <w:t>Society</w:t>
      </w:r>
      <w:r w:rsidRPr="00123EC7">
        <w:rPr>
          <w:rFonts w:ascii="Calibri" w:eastAsia="Calibri" w:hAnsi="Calibri"/>
          <w:b/>
          <w:bCs/>
          <w:sz w:val="22"/>
          <w:u w:val="single"/>
        </w:rPr>
        <w:t xml:space="preserve">, as opposed to the individuals that constitute it, </w:t>
      </w:r>
      <w:r w:rsidRPr="00123EC7">
        <w:rPr>
          <w:rFonts w:ascii="Calibri" w:eastAsia="Calibri" w:hAnsi="Calibri"/>
          <w:b/>
          <w:bCs/>
          <w:sz w:val="22"/>
          <w:highlight w:val="green"/>
          <w:u w:val="single"/>
        </w:rPr>
        <w:t>is</w:t>
      </w:r>
      <w:r w:rsidRPr="00123EC7">
        <w:rPr>
          <w:rFonts w:ascii="Calibri" w:eastAsia="Calibri" w:hAnsi="Calibri"/>
          <w:sz w:val="22"/>
        </w:rPr>
        <w:t xml:space="preserve">, as Foucault has put it, </w:t>
      </w:r>
      <w:r w:rsidRPr="00123EC7">
        <w:rPr>
          <w:rFonts w:ascii="Calibri" w:eastAsia="Calibri" w:hAnsi="Calibri"/>
          <w:b/>
          <w:bCs/>
          <w:sz w:val="22"/>
          <w:highlight w:val="green"/>
          <w:u w:val="single"/>
        </w:rPr>
        <w:t>‘a complex</w:t>
      </w:r>
      <w:r w:rsidRPr="00123EC7">
        <w:rPr>
          <w:rFonts w:ascii="Calibri" w:eastAsia="Calibri" w:hAnsi="Calibri"/>
          <w:sz w:val="22"/>
        </w:rPr>
        <w:t xml:space="preserve"> and independent </w:t>
      </w:r>
      <w:r w:rsidRPr="00123EC7">
        <w:rPr>
          <w:rFonts w:ascii="Calibri" w:eastAsia="Calibri" w:hAnsi="Calibri"/>
          <w:b/>
          <w:bCs/>
          <w:sz w:val="22"/>
          <w:highlight w:val="green"/>
          <w:u w:val="single"/>
        </w:rPr>
        <w:t>reality that has its own laws</w:t>
      </w:r>
      <w:r w:rsidRPr="00123EC7">
        <w:rPr>
          <w:rFonts w:ascii="Calibri" w:eastAsia="Calibri" w:hAnsi="Calibri"/>
          <w:sz w:val="22"/>
        </w:rPr>
        <w:t xml:space="preserve"> and mechanisms of reaction, </w:t>
      </w:r>
      <w:r w:rsidRPr="00123EC7">
        <w:rPr>
          <w:rFonts w:ascii="Calibri" w:eastAsia="Calibri" w:hAnsi="Calibri"/>
          <w:b/>
          <w:bCs/>
          <w:sz w:val="22"/>
          <w:u w:val="single"/>
        </w:rPr>
        <w:t>its regulations as well as its possibility of disturbance</w:t>
      </w:r>
      <w:r w:rsidRPr="00123EC7">
        <w:rPr>
          <w:rFonts w:ascii="Calibri" w:eastAsia="Calibri" w:hAnsi="Calibri"/>
          <w:sz w:val="22"/>
        </w:rPr>
        <w:t>. This new reality is society…It becomes necessary to reflect upon it, upon its specific characteristics, its constants and its variables’.</w:t>
      </w:r>
    </w:p>
    <w:p w:rsidR="00123EC7" w:rsidRPr="00123EC7" w:rsidRDefault="00123EC7" w:rsidP="00123EC7">
      <w:pPr>
        <w:rPr>
          <w:rFonts w:ascii="Calibri" w:eastAsia="Calibri" w:hAnsi="Calibri"/>
          <w:sz w:val="22"/>
        </w:rPr>
      </w:pPr>
    </w:p>
    <w:p w:rsidR="00123EC7" w:rsidRPr="00123EC7" w:rsidRDefault="00123EC7" w:rsidP="00123EC7">
      <w:pPr>
        <w:rPr>
          <w:rFonts w:ascii="Calibri" w:eastAsia="Calibri" w:hAnsi="Calibri"/>
          <w:sz w:val="22"/>
        </w:rPr>
      </w:pPr>
    </w:p>
    <w:p w:rsidR="00123EC7" w:rsidRPr="00123EC7" w:rsidRDefault="00123EC7" w:rsidP="00123EC7">
      <w:pPr>
        <w:keepNext/>
        <w:keepLines/>
        <w:spacing w:before="200"/>
        <w:outlineLvl w:val="3"/>
        <w:rPr>
          <w:rFonts w:eastAsia="Times New Roman" w:cs="Times New Roman"/>
          <w:b/>
          <w:i/>
          <w:iCs/>
          <w:color w:val="5B9BD5"/>
          <w:sz w:val="26"/>
          <w:szCs w:val="26"/>
        </w:rPr>
      </w:pPr>
      <w:r w:rsidRPr="00123EC7">
        <w:rPr>
          <w:rFonts w:eastAsia="Times New Roman" w:cs="Times New Roman"/>
          <w:i/>
          <w:iCs/>
          <w:color w:val="5B9BD5"/>
          <w:sz w:val="26"/>
          <w:szCs w:val="26"/>
        </w:rPr>
        <w:t>Ideology DA – Inclusion of particular theoretical abstractions destroys the cohesive epistemology of the alt – only a pure focus on concrete social practices creates a coherent ideological strategy – the perm diverts our attention away from material structures of power.</w:t>
      </w:r>
    </w:p>
    <w:p w:rsidR="00123EC7" w:rsidRPr="00123EC7" w:rsidRDefault="00123EC7" w:rsidP="00123EC7">
      <w:pPr>
        <w:rPr>
          <w:rFonts w:eastAsia="Times New Roman" w:cs="Times New Roman"/>
          <w:bCs/>
          <w:sz w:val="26"/>
          <w:szCs w:val="20"/>
        </w:rPr>
      </w:pPr>
      <w:r w:rsidRPr="00123EC7">
        <w:rPr>
          <w:rFonts w:eastAsia="Times New Roman" w:cs="Times New Roman"/>
          <w:b/>
          <w:bCs/>
          <w:sz w:val="26"/>
          <w:szCs w:val="20"/>
        </w:rPr>
        <w:t>Bannerji 5 (Himani, Professor of Sociology &amp; Equity Studies @ York University, PhD from University of Toronto, “Building from Marx: Reflections on Class and Race”, Social Justice Vol. 32 No. 4 p. 144, http://www.jstor.org/stable/29768341)</w:t>
      </w:r>
    </w:p>
    <w:p w:rsidR="00123EC7" w:rsidRPr="00123EC7" w:rsidRDefault="00123EC7" w:rsidP="00123EC7">
      <w:pPr>
        <w:rPr>
          <w:rFonts w:ascii="Times New Roman" w:eastAsia="Times New Roman" w:hAnsi="Times New Roman" w:cs="Times New Roman"/>
          <w:szCs w:val="20"/>
        </w:rPr>
      </w:pPr>
      <w:r w:rsidRPr="00123EC7">
        <w:rPr>
          <w:rFonts w:eastAsia="Times New Roman" w:cs="Times New Roman"/>
          <w:b/>
          <w:bCs/>
          <w:sz w:val="22"/>
          <w:szCs w:val="20"/>
          <w:highlight w:val="cyan"/>
          <w:u w:val="single"/>
        </w:rPr>
        <w:t>If this formative</w:t>
      </w:r>
      <w:r w:rsidRPr="00123EC7">
        <w:rPr>
          <w:rFonts w:eastAsia="Times New Roman" w:cs="Times New Roman"/>
          <w:b/>
          <w:bCs/>
          <w:sz w:val="22"/>
          <w:szCs w:val="20"/>
          <w:u w:val="single"/>
        </w:rPr>
        <w:t xml:space="preserve"> integrity or </w:t>
      </w:r>
      <w:r w:rsidRPr="00123EC7">
        <w:rPr>
          <w:rFonts w:eastAsia="Times New Roman" w:cs="Times New Roman"/>
          <w:b/>
          <w:bCs/>
          <w:sz w:val="22"/>
          <w:szCs w:val="20"/>
          <w:highlight w:val="cyan"/>
          <w:u w:val="single"/>
        </w:rPr>
        <w:t>"unity" of the social is "ruptured"</w:t>
      </w:r>
      <w:r w:rsidRPr="00123EC7">
        <w:rPr>
          <w:rFonts w:ascii="Times New Roman" w:eastAsia="Times New Roman" w:hAnsi="Times New Roman" w:cs="Times New Roman"/>
          <w:szCs w:val="20"/>
        </w:rPr>
        <w:t xml:space="preserve"> (to use </w:t>
      </w:r>
      <w:proofErr w:type="gramStart"/>
      <w:r w:rsidRPr="00123EC7">
        <w:rPr>
          <w:rFonts w:ascii="Times New Roman" w:eastAsia="Times New Roman" w:hAnsi="Times New Roman" w:cs="Times New Roman"/>
          <w:szCs w:val="20"/>
        </w:rPr>
        <w:t>another  of</w:t>
      </w:r>
      <w:proofErr w:type="gramEnd"/>
      <w:r w:rsidRPr="00123EC7">
        <w:rPr>
          <w:rFonts w:ascii="Times New Roman" w:eastAsia="Times New Roman" w:hAnsi="Times New Roman" w:cs="Times New Roman"/>
          <w:szCs w:val="20"/>
        </w:rPr>
        <w:t xml:space="preserve"> Marx' phrases in Grundrisse), </w:t>
      </w:r>
      <w:r w:rsidRPr="00123EC7">
        <w:rPr>
          <w:rFonts w:eastAsia="Times New Roman" w:cs="Times New Roman"/>
          <w:b/>
          <w:bCs/>
          <w:sz w:val="22"/>
          <w:szCs w:val="20"/>
          <w:highlight w:val="cyan"/>
          <w:u w:val="single"/>
        </w:rPr>
        <w:t>then we have</w:t>
      </w:r>
      <w:r w:rsidRPr="00123EC7">
        <w:rPr>
          <w:rFonts w:eastAsia="Times New Roman" w:cs="Times New Roman"/>
          <w:b/>
          <w:bCs/>
          <w:sz w:val="22"/>
          <w:szCs w:val="20"/>
          <w:u w:val="single"/>
        </w:rPr>
        <w:t xml:space="preserve"> phenomenal object forms or </w:t>
      </w:r>
      <w:r w:rsidRPr="00123EC7">
        <w:rPr>
          <w:rFonts w:eastAsia="Times New Roman" w:cs="Times New Roman"/>
          <w:b/>
          <w:bCs/>
          <w:sz w:val="22"/>
          <w:szCs w:val="20"/>
          <w:highlight w:val="cyan"/>
          <w:u w:val="single"/>
        </w:rPr>
        <w:t>thought objects that are fetishized.</w:t>
      </w:r>
      <w:r w:rsidRPr="00123EC7">
        <w:rPr>
          <w:rFonts w:eastAsia="Times New Roman" w:cs="Times New Roman"/>
          <w:b/>
          <w:bCs/>
          <w:sz w:val="22"/>
          <w:szCs w:val="20"/>
          <w:u w:val="single"/>
        </w:rPr>
        <w:t xml:space="preserve"> The work of </w:t>
      </w:r>
      <w:r w:rsidRPr="00123EC7">
        <w:rPr>
          <w:rFonts w:eastAsia="Times New Roman" w:cs="Times New Roman"/>
          <w:b/>
          <w:bCs/>
          <w:sz w:val="22"/>
          <w:szCs w:val="20"/>
          <w:highlight w:val="cyan"/>
          <w:u w:val="single"/>
        </w:rPr>
        <w:t>Marxist theorists</w:t>
      </w:r>
      <w:r w:rsidRPr="00123EC7">
        <w:rPr>
          <w:rFonts w:eastAsia="Times New Roman" w:cs="Times New Roman"/>
          <w:b/>
          <w:bCs/>
          <w:sz w:val="22"/>
          <w:szCs w:val="20"/>
          <w:u w:val="single"/>
        </w:rPr>
        <w:t xml:space="preserve"> is to </w:t>
      </w:r>
      <w:r w:rsidRPr="00123EC7">
        <w:rPr>
          <w:rFonts w:eastAsia="Times New Roman" w:cs="Times New Roman"/>
          <w:b/>
          <w:bCs/>
          <w:sz w:val="22"/>
          <w:szCs w:val="20"/>
          <w:highlight w:val="cyan"/>
          <w:u w:val="single"/>
        </w:rPr>
        <w:t>deconstruct this object form and return it to its concrete,</w:t>
      </w:r>
      <w:r w:rsidRPr="00123EC7">
        <w:rPr>
          <w:rFonts w:eastAsia="Times New Roman" w:cs="Times New Roman"/>
          <w:b/>
          <w:bCs/>
          <w:sz w:val="22"/>
          <w:szCs w:val="20"/>
          <w:u w:val="single"/>
        </w:rPr>
        <w:t xml:space="preserve"> diverse </w:t>
      </w:r>
      <w:r w:rsidRPr="00123EC7">
        <w:rPr>
          <w:rFonts w:eastAsia="Times New Roman" w:cs="Times New Roman"/>
          <w:b/>
          <w:bCs/>
          <w:sz w:val="22"/>
          <w:szCs w:val="20"/>
          <w:highlight w:val="cyan"/>
          <w:u w:val="single"/>
        </w:rPr>
        <w:t>social determinations.</w:t>
      </w:r>
      <w:r w:rsidRPr="00123EC7">
        <w:rPr>
          <w:rFonts w:eastAsia="Times New Roman" w:cs="Times New Roman"/>
          <w:b/>
          <w:bCs/>
          <w:sz w:val="22"/>
          <w:szCs w:val="20"/>
          <w:u w:val="single"/>
        </w:rPr>
        <w:t xml:space="preserve"> </w:t>
      </w:r>
      <w:r w:rsidRPr="00123EC7">
        <w:rPr>
          <w:rFonts w:ascii="Times New Roman" w:eastAsia="Times New Roman" w:hAnsi="Times New Roman" w:cs="Times New Roman"/>
          <w:szCs w:val="20"/>
        </w:rPr>
        <w:t>As Lukacs (1980:  99-137) puts it</w:t>
      </w:r>
      <w:r w:rsidRPr="00123EC7">
        <w:rPr>
          <w:rFonts w:ascii="Times New Roman" w:eastAsia="Times New Roman" w:hAnsi="Times New Roman" w:cs="Times New Roman"/>
          <w:sz w:val="20"/>
          <w:szCs w:val="20"/>
        </w:rPr>
        <w:t xml:space="preserve">, </w:t>
      </w:r>
      <w:r w:rsidRPr="00123EC7">
        <w:rPr>
          <w:rFonts w:eastAsia="Times New Roman"/>
          <w:b/>
          <w:iCs/>
          <w:sz w:val="22"/>
          <w:szCs w:val="20"/>
          <w:highlight w:val="cyan"/>
          <w:u w:val="single"/>
          <w:bdr w:val="single" w:sz="18" w:space="0" w:color="auto"/>
        </w:rPr>
        <w:t xml:space="preserve">an ontology of social being can only be appropriately </w:t>
      </w:r>
      <w:proofErr w:type="gramStart"/>
      <w:r w:rsidRPr="00123EC7">
        <w:rPr>
          <w:rFonts w:eastAsia="Times New Roman"/>
          <w:b/>
          <w:iCs/>
          <w:sz w:val="22"/>
          <w:szCs w:val="20"/>
          <w:highlight w:val="cyan"/>
          <w:u w:val="single"/>
          <w:bdr w:val="single" w:sz="18" w:space="0" w:color="auto"/>
        </w:rPr>
        <w:t>understood  with</w:t>
      </w:r>
      <w:proofErr w:type="gramEnd"/>
      <w:r w:rsidRPr="00123EC7">
        <w:rPr>
          <w:rFonts w:eastAsia="Times New Roman"/>
          <w:b/>
          <w:iCs/>
          <w:sz w:val="22"/>
          <w:szCs w:val="20"/>
          <w:highlight w:val="cyan"/>
          <w:u w:val="single"/>
          <w:bdr w:val="single" w:sz="18" w:space="0" w:color="auto"/>
        </w:rPr>
        <w:t xml:space="preserve"> an epistemology that connects thought to its material</w:t>
      </w:r>
      <w:r w:rsidRPr="00123EC7">
        <w:rPr>
          <w:rFonts w:eastAsia="Times New Roman"/>
          <w:b/>
          <w:iCs/>
          <w:sz w:val="22"/>
          <w:szCs w:val="20"/>
          <w:u w:val="single"/>
          <w:bdr w:val="single" w:sz="18" w:space="0" w:color="auto"/>
        </w:rPr>
        <w:t xml:space="preserve"> socio-</w:t>
      </w:r>
      <w:r w:rsidRPr="00123EC7">
        <w:rPr>
          <w:rFonts w:eastAsia="Times New Roman"/>
          <w:b/>
          <w:iCs/>
          <w:sz w:val="22"/>
          <w:szCs w:val="20"/>
          <w:highlight w:val="cyan"/>
          <w:u w:val="single"/>
          <w:bdr w:val="single" w:sz="18" w:space="0" w:color="auto"/>
        </w:rPr>
        <w:t>historical ground.</w:t>
      </w:r>
      <w:r w:rsidRPr="00123EC7">
        <w:rPr>
          <w:rFonts w:ascii="Times New Roman" w:eastAsia="Times New Roman" w:hAnsi="Times New Roman" w:cs="Times New Roman"/>
          <w:szCs w:val="20"/>
        </w:rPr>
        <w:t xml:space="preserve">  As such, empiricist or positivist versions of Marxism will not do, because they </w:t>
      </w:r>
      <w:proofErr w:type="gramStart"/>
      <w:r w:rsidRPr="00123EC7">
        <w:rPr>
          <w:rFonts w:ascii="Times New Roman" w:eastAsia="Times New Roman" w:hAnsi="Times New Roman" w:cs="Times New Roman"/>
          <w:szCs w:val="20"/>
        </w:rPr>
        <w:t>tend  to</w:t>
      </w:r>
      <w:proofErr w:type="gramEnd"/>
      <w:r w:rsidRPr="00123EC7">
        <w:rPr>
          <w:rFonts w:ascii="Times New Roman" w:eastAsia="Times New Roman" w:hAnsi="Times New Roman" w:cs="Times New Roman"/>
          <w:szCs w:val="20"/>
        </w:rPr>
        <w:t xml:space="preserve"> depict the concrete as no more than a "thing" or an "object," as a dead "fact."  </w:t>
      </w:r>
      <w:r w:rsidRPr="00123EC7">
        <w:rPr>
          <w:rFonts w:eastAsia="Times New Roman" w:cs="Times New Roman"/>
          <w:b/>
          <w:bCs/>
          <w:sz w:val="22"/>
          <w:szCs w:val="20"/>
          <w:highlight w:val="cyan"/>
          <w:u w:val="single"/>
        </w:rPr>
        <w:t>Attempts to rupture mutually constitutive</w:t>
      </w:r>
      <w:r w:rsidRPr="00123EC7">
        <w:rPr>
          <w:rFonts w:eastAsia="Times New Roman" w:cs="Times New Roman"/>
          <w:b/>
          <w:bCs/>
          <w:sz w:val="22"/>
          <w:szCs w:val="20"/>
          <w:u w:val="single"/>
        </w:rPr>
        <w:t xml:space="preserve"> and diverse </w:t>
      </w:r>
      <w:r w:rsidRPr="00123EC7">
        <w:rPr>
          <w:rFonts w:eastAsia="Times New Roman" w:cs="Times New Roman"/>
          <w:b/>
          <w:bCs/>
          <w:sz w:val="22"/>
          <w:szCs w:val="20"/>
          <w:highlight w:val="cyan"/>
          <w:u w:val="single"/>
        </w:rPr>
        <w:t>determinations and present this as reality lead to the problems that bedevils social movements</w:t>
      </w:r>
      <w:r w:rsidRPr="00123EC7">
        <w:rPr>
          <w:rFonts w:eastAsia="Times New Roman" w:cs="Times New Roman"/>
          <w:b/>
          <w:bCs/>
          <w:sz w:val="22"/>
          <w:szCs w:val="20"/>
          <w:u w:val="single"/>
        </w:rPr>
        <w:t xml:space="preserve"> that</w:t>
      </w:r>
      <w:r w:rsidRPr="00123EC7">
        <w:rPr>
          <w:rFonts w:ascii="Times New Roman" w:eastAsia="Times New Roman" w:hAnsi="Times New Roman" w:cs="Times New Roman"/>
          <w:szCs w:val="20"/>
        </w:rPr>
        <w:t xml:space="preserve">, to </w:t>
      </w:r>
      <w:proofErr w:type="gramStart"/>
      <w:r w:rsidRPr="00123EC7">
        <w:rPr>
          <w:rFonts w:ascii="Times New Roman" w:eastAsia="Times New Roman" w:hAnsi="Times New Roman" w:cs="Times New Roman"/>
          <w:szCs w:val="20"/>
        </w:rPr>
        <w:t>be  effective</w:t>
      </w:r>
      <w:proofErr w:type="gramEnd"/>
      <w:r w:rsidRPr="00123EC7">
        <w:rPr>
          <w:rFonts w:ascii="Times New Roman" w:eastAsia="Times New Roman" w:hAnsi="Times New Roman" w:cs="Times New Roman"/>
          <w:szCs w:val="20"/>
        </w:rPr>
        <w:t xml:space="preserve">, </w:t>
      </w:r>
      <w:r w:rsidRPr="00123EC7">
        <w:rPr>
          <w:rFonts w:eastAsia="Times New Roman" w:cs="Times New Roman"/>
          <w:b/>
          <w:bCs/>
          <w:sz w:val="22"/>
          <w:szCs w:val="20"/>
          <w:u w:val="single"/>
        </w:rPr>
        <w:t xml:space="preserve">ought to integrate "race," gender, and class. </w:t>
      </w:r>
      <w:r w:rsidRPr="00123EC7">
        <w:rPr>
          <w:rFonts w:eastAsia="Times New Roman" w:cs="Times New Roman"/>
          <w:b/>
          <w:bCs/>
          <w:sz w:val="22"/>
          <w:szCs w:val="20"/>
          <w:highlight w:val="cyan"/>
          <w:u w:val="single"/>
        </w:rPr>
        <w:t xml:space="preserve">Unintentionally, we </w:t>
      </w:r>
      <w:proofErr w:type="gramStart"/>
      <w:r w:rsidRPr="00123EC7">
        <w:rPr>
          <w:rFonts w:eastAsia="Times New Roman" w:cs="Times New Roman"/>
          <w:b/>
          <w:bCs/>
          <w:sz w:val="22"/>
          <w:szCs w:val="20"/>
          <w:highlight w:val="cyan"/>
          <w:u w:val="single"/>
        </w:rPr>
        <w:t>produce</w:t>
      </w:r>
      <w:r w:rsidRPr="00123EC7">
        <w:rPr>
          <w:rFonts w:eastAsia="Times New Roman" w:cs="Times New Roman"/>
          <w:b/>
          <w:bCs/>
          <w:sz w:val="22"/>
          <w:szCs w:val="20"/>
          <w:u w:val="single"/>
        </w:rPr>
        <w:t xml:space="preserve">  reified</w:t>
      </w:r>
      <w:proofErr w:type="gramEnd"/>
      <w:r w:rsidRPr="00123EC7">
        <w:rPr>
          <w:rFonts w:eastAsia="Times New Roman" w:cs="Times New Roman"/>
          <w:b/>
          <w:bCs/>
          <w:sz w:val="22"/>
          <w:szCs w:val="20"/>
          <w:u w:val="single"/>
        </w:rPr>
        <w:t xml:space="preserve"> </w:t>
      </w:r>
      <w:r w:rsidRPr="00123EC7">
        <w:rPr>
          <w:rFonts w:eastAsia="Times New Roman" w:cs="Times New Roman"/>
          <w:b/>
          <w:bCs/>
          <w:sz w:val="22"/>
          <w:szCs w:val="20"/>
          <w:highlight w:val="cyan"/>
          <w:u w:val="single"/>
        </w:rPr>
        <w:t>thought objects that defy social understanding and are occlusive or truncated</w:t>
      </w:r>
      <w:r w:rsidRPr="00123EC7">
        <w:rPr>
          <w:rFonts w:eastAsia="Times New Roman" w:cs="Times New Roman"/>
          <w:b/>
          <w:bCs/>
          <w:sz w:val="22"/>
          <w:szCs w:val="20"/>
          <w:u w:val="single"/>
        </w:rPr>
        <w:t xml:space="preserve">. </w:t>
      </w:r>
      <w:r w:rsidRPr="00123EC7">
        <w:rPr>
          <w:rFonts w:eastAsia="Times New Roman"/>
          <w:b/>
          <w:iCs/>
          <w:sz w:val="22"/>
          <w:szCs w:val="20"/>
          <w:highlight w:val="cyan"/>
          <w:u w:val="single"/>
          <w:bdr w:val="single" w:sz="18" w:space="0" w:color="auto"/>
        </w:rPr>
        <w:t>We confuse the specificity of social forms</w:t>
      </w:r>
      <w:r w:rsidRPr="00123EC7">
        <w:rPr>
          <w:rFonts w:eastAsia="Times New Roman"/>
          <w:b/>
          <w:iCs/>
          <w:sz w:val="22"/>
          <w:szCs w:val="20"/>
          <w:u w:val="single"/>
          <w:bdr w:val="single" w:sz="18" w:space="0" w:color="auto"/>
        </w:rPr>
        <w:t xml:space="preserve"> or figurations </w:t>
      </w:r>
      <w:r w:rsidRPr="00123EC7">
        <w:rPr>
          <w:rFonts w:eastAsia="Times New Roman"/>
          <w:b/>
          <w:iCs/>
          <w:sz w:val="22"/>
          <w:szCs w:val="20"/>
          <w:highlight w:val="cyan"/>
          <w:u w:val="single"/>
          <w:bdr w:val="single" w:sz="18" w:space="0" w:color="auto"/>
        </w:rPr>
        <w:t xml:space="preserve">with </w:t>
      </w:r>
      <w:proofErr w:type="gramStart"/>
      <w:r w:rsidRPr="00123EC7">
        <w:rPr>
          <w:rFonts w:eastAsia="Times New Roman"/>
          <w:b/>
          <w:iCs/>
          <w:sz w:val="22"/>
          <w:szCs w:val="20"/>
          <w:highlight w:val="cyan"/>
          <w:u w:val="single"/>
          <w:bdr w:val="single" w:sz="18" w:space="0" w:color="auto"/>
        </w:rPr>
        <w:t>disconnected  particularities</w:t>
      </w:r>
      <w:proofErr w:type="gramEnd"/>
      <w:r w:rsidRPr="00123EC7">
        <w:rPr>
          <w:rFonts w:eastAsia="Times New Roman" w:cs="Times New Roman"/>
          <w:b/>
          <w:bCs/>
          <w:sz w:val="22"/>
          <w:szCs w:val="20"/>
          <w:u w:val="single"/>
        </w:rPr>
        <w:t>.</w:t>
      </w:r>
      <w:r w:rsidRPr="00123EC7">
        <w:rPr>
          <w:rFonts w:ascii="Times New Roman" w:eastAsia="Times New Roman" w:hAnsi="Times New Roman" w:cs="Times New Roman"/>
          <w:szCs w:val="20"/>
        </w:rPr>
        <w:t xml:space="preserve"> Thus, </w:t>
      </w:r>
      <w:r w:rsidRPr="00123EC7">
        <w:rPr>
          <w:rFonts w:eastAsia="Times New Roman" w:cs="Times New Roman"/>
          <w:b/>
          <w:bCs/>
          <w:sz w:val="22"/>
          <w:szCs w:val="20"/>
          <w:highlight w:val="cyan"/>
          <w:u w:val="single"/>
        </w:rPr>
        <w:t>culture becomes nonmaterial, asocial, and solely discursive</w:t>
      </w:r>
      <w:proofErr w:type="gramStart"/>
      <w:r w:rsidRPr="00123EC7">
        <w:rPr>
          <w:rFonts w:eastAsia="Times New Roman" w:cs="Times New Roman"/>
          <w:b/>
          <w:bCs/>
          <w:sz w:val="22"/>
          <w:szCs w:val="20"/>
          <w:u w:val="single"/>
        </w:rPr>
        <w:t>,  while</w:t>
      </w:r>
      <w:proofErr w:type="gramEnd"/>
      <w:r w:rsidRPr="00123EC7">
        <w:rPr>
          <w:rFonts w:eastAsia="Times New Roman" w:cs="Times New Roman"/>
          <w:b/>
          <w:bCs/>
          <w:sz w:val="22"/>
          <w:szCs w:val="20"/>
          <w:u w:val="single"/>
        </w:rPr>
        <w:t xml:space="preserve"> economy or polity lack mediatory forms of consciousness. </w:t>
      </w:r>
      <w:r w:rsidRPr="00123EC7">
        <w:rPr>
          <w:rFonts w:ascii="Times New Roman" w:eastAsia="Times New Roman" w:hAnsi="Times New Roman" w:cs="Times New Roman"/>
          <w:szCs w:val="20"/>
        </w:rPr>
        <w:t xml:space="preserve">As noted, </w:t>
      </w:r>
      <w:proofErr w:type="gramStart"/>
      <w:r w:rsidRPr="00123EC7">
        <w:rPr>
          <w:rFonts w:eastAsia="Times New Roman" w:cs="Times New Roman"/>
          <w:b/>
          <w:bCs/>
          <w:sz w:val="22"/>
          <w:szCs w:val="20"/>
          <w:highlight w:val="cyan"/>
          <w:u w:val="single"/>
        </w:rPr>
        <w:t>this  fractured</w:t>
      </w:r>
      <w:proofErr w:type="gramEnd"/>
      <w:r w:rsidRPr="00123EC7">
        <w:rPr>
          <w:rFonts w:eastAsia="Times New Roman" w:cs="Times New Roman"/>
          <w:b/>
          <w:bCs/>
          <w:sz w:val="22"/>
          <w:szCs w:val="20"/>
          <w:highlight w:val="cyan"/>
          <w:u w:val="single"/>
        </w:rPr>
        <w:t xml:space="preserve"> reading results in ideology, in bourgeois democracy's claim to offer equality</w:t>
      </w:r>
      <w:r w:rsidRPr="00123EC7">
        <w:rPr>
          <w:rFonts w:eastAsia="Times New Roman" w:cs="Times New Roman"/>
          <w:b/>
          <w:bCs/>
          <w:sz w:val="22"/>
          <w:szCs w:val="20"/>
          <w:u w:val="single"/>
        </w:rPr>
        <w:t xml:space="preserve"> of citizenship or rights </w:t>
      </w:r>
      <w:r w:rsidRPr="00123EC7">
        <w:rPr>
          <w:rFonts w:eastAsia="Times New Roman" w:cs="Times New Roman"/>
          <w:b/>
          <w:bCs/>
          <w:sz w:val="22"/>
          <w:szCs w:val="20"/>
          <w:highlight w:val="cyan"/>
          <w:u w:val="single"/>
        </w:rPr>
        <w:t>while</w:t>
      </w:r>
      <w:r w:rsidRPr="00123EC7">
        <w:rPr>
          <w:rFonts w:eastAsia="Times New Roman" w:cs="Times New Roman"/>
          <w:b/>
          <w:bCs/>
          <w:sz w:val="22"/>
          <w:szCs w:val="20"/>
          <w:u w:val="single"/>
        </w:rPr>
        <w:t xml:space="preserve"> legally </w:t>
      </w:r>
      <w:r w:rsidRPr="00123EC7">
        <w:rPr>
          <w:rFonts w:eastAsia="Times New Roman" w:cs="Times New Roman"/>
          <w:b/>
          <w:bCs/>
          <w:sz w:val="22"/>
          <w:szCs w:val="20"/>
          <w:highlight w:val="cyan"/>
          <w:u w:val="single"/>
        </w:rPr>
        <w:t>preserving</w:t>
      </w:r>
      <w:r w:rsidRPr="00123EC7">
        <w:rPr>
          <w:rFonts w:eastAsia="Times New Roman" w:cs="Times New Roman"/>
          <w:b/>
          <w:bCs/>
          <w:sz w:val="22"/>
          <w:szCs w:val="20"/>
          <w:u w:val="single"/>
        </w:rPr>
        <w:t xml:space="preserve"> and enhancing </w:t>
      </w:r>
      <w:r w:rsidRPr="00123EC7">
        <w:rPr>
          <w:rFonts w:eastAsia="Times New Roman" w:cs="Times New Roman"/>
          <w:b/>
          <w:bCs/>
          <w:sz w:val="22"/>
          <w:szCs w:val="20"/>
          <w:highlight w:val="cyan"/>
          <w:u w:val="single"/>
        </w:rPr>
        <w:t>actual social  relations of inequality</w:t>
      </w:r>
      <w:r w:rsidRPr="00123EC7">
        <w:rPr>
          <w:rFonts w:eastAsia="Times New Roman" w:cs="Times New Roman"/>
          <w:b/>
          <w:bCs/>
          <w:sz w:val="22"/>
          <w:szCs w:val="20"/>
          <w:u w:val="single"/>
        </w:rPr>
        <w:t xml:space="preserve"> and ruling. In criticizing this bourgeois political economy</w:t>
      </w:r>
      <w:proofErr w:type="gramStart"/>
      <w:r w:rsidRPr="00123EC7">
        <w:rPr>
          <w:rFonts w:eastAsia="Times New Roman" w:cs="Times New Roman"/>
          <w:b/>
          <w:bCs/>
          <w:sz w:val="22"/>
          <w:szCs w:val="20"/>
          <w:u w:val="single"/>
        </w:rPr>
        <w:t>,  Marx</w:t>
      </w:r>
      <w:proofErr w:type="gramEnd"/>
      <w:r w:rsidRPr="00123EC7">
        <w:rPr>
          <w:rFonts w:eastAsia="Times New Roman" w:cs="Times New Roman"/>
          <w:b/>
          <w:bCs/>
          <w:sz w:val="22"/>
          <w:szCs w:val="20"/>
          <w:u w:val="single"/>
        </w:rPr>
        <w:t xml:space="preserve"> repeatedly elaborates his theory of a mode</w:t>
      </w:r>
      <w:r w:rsidRPr="00123EC7">
        <w:rPr>
          <w:rFonts w:ascii="Times New Roman" w:eastAsia="Times New Roman" w:hAnsi="Times New Roman" w:cs="Times New Roman"/>
          <w:szCs w:val="20"/>
        </w:rPr>
        <w:t xml:space="preserve"> (as style, fashion, ensemble) </w:t>
      </w:r>
      <w:r w:rsidRPr="00123EC7">
        <w:rPr>
          <w:rFonts w:eastAsia="Times New Roman" w:cs="Times New Roman"/>
          <w:b/>
          <w:bCs/>
          <w:sz w:val="22"/>
          <w:szCs w:val="20"/>
          <w:u w:val="single"/>
        </w:rPr>
        <w:t xml:space="preserve">of  production. </w:t>
      </w:r>
      <w:r w:rsidRPr="00123EC7">
        <w:rPr>
          <w:rFonts w:ascii="Times New Roman" w:eastAsia="Times New Roman" w:hAnsi="Times New Roman" w:cs="Times New Roman"/>
          <w:szCs w:val="20"/>
        </w:rPr>
        <w:t xml:space="preserve">In opposition to liberal/bourgeois thought, he shows how </w:t>
      </w:r>
      <w:r w:rsidRPr="00123EC7">
        <w:rPr>
          <w:rFonts w:eastAsia="Times New Roman" w:cs="Times New Roman"/>
          <w:b/>
          <w:bCs/>
          <w:sz w:val="22"/>
          <w:szCs w:val="20"/>
          <w:u w:val="single"/>
        </w:rPr>
        <w:t xml:space="preserve">each </w:t>
      </w:r>
      <w:proofErr w:type="gramStart"/>
      <w:r w:rsidRPr="00123EC7">
        <w:rPr>
          <w:rFonts w:eastAsia="Times New Roman" w:cs="Times New Roman"/>
          <w:b/>
          <w:bCs/>
          <w:sz w:val="22"/>
          <w:szCs w:val="20"/>
          <w:u w:val="single"/>
        </w:rPr>
        <w:t>specific  social</w:t>
      </w:r>
      <w:proofErr w:type="gramEnd"/>
      <w:r w:rsidRPr="00123EC7">
        <w:rPr>
          <w:rFonts w:eastAsia="Times New Roman" w:cs="Times New Roman"/>
          <w:b/>
          <w:bCs/>
          <w:sz w:val="22"/>
          <w:szCs w:val="20"/>
          <w:u w:val="single"/>
        </w:rPr>
        <w:t xml:space="preserve"> form serves as the microcosm of the social macrocosm, just as each physical  cell of the body holds the entire genetic code.</w:t>
      </w:r>
      <w:r w:rsidRPr="00123EC7">
        <w:rPr>
          <w:rFonts w:ascii="Times New Roman" w:eastAsia="Times New Roman" w:hAnsi="Times New Roman" w:cs="Times New Roman"/>
          <w:szCs w:val="20"/>
        </w:rPr>
        <w:t xml:space="preserve"> Such a mode of understanding </w:t>
      </w:r>
      <w:proofErr w:type="gramStart"/>
      <w:r w:rsidRPr="00123EC7">
        <w:rPr>
          <w:rFonts w:ascii="Times New Roman" w:eastAsia="Times New Roman" w:hAnsi="Times New Roman" w:cs="Times New Roman"/>
          <w:szCs w:val="20"/>
        </w:rPr>
        <w:t>is  anti</w:t>
      </w:r>
      <w:proofErr w:type="gramEnd"/>
      <w:r w:rsidRPr="00123EC7">
        <w:rPr>
          <w:rFonts w:ascii="Times New Roman" w:eastAsia="Times New Roman" w:hAnsi="Times New Roman" w:cs="Times New Roman"/>
          <w:szCs w:val="20"/>
        </w:rPr>
        <w:t xml:space="preserve">-dualist and anti-positivist. The mode of production, as Marx (1973: 97) </w:t>
      </w:r>
      <w:proofErr w:type="gramStart"/>
      <w:r w:rsidRPr="00123EC7">
        <w:rPr>
          <w:rFonts w:ascii="Times New Roman" w:eastAsia="Times New Roman" w:hAnsi="Times New Roman" w:cs="Times New Roman"/>
          <w:szCs w:val="20"/>
        </w:rPr>
        <w:t>puts  it</w:t>
      </w:r>
      <w:proofErr w:type="gramEnd"/>
      <w:r w:rsidRPr="00123EC7">
        <w:rPr>
          <w:rFonts w:ascii="Times New Roman" w:eastAsia="Times New Roman" w:hAnsi="Times New Roman" w:cs="Times New Roman"/>
          <w:szCs w:val="20"/>
        </w:rPr>
        <w:t xml:space="preserve"> in the Grundrisse, is not "linearly, causally organized." By employing the </w:t>
      </w:r>
      <w:proofErr w:type="gramStart"/>
      <w:r w:rsidRPr="00123EC7">
        <w:rPr>
          <w:rFonts w:ascii="Times New Roman" w:eastAsia="Times New Roman" w:hAnsi="Times New Roman" w:cs="Times New Roman"/>
          <w:szCs w:val="20"/>
        </w:rPr>
        <w:t>notion  of</w:t>
      </w:r>
      <w:proofErr w:type="gramEnd"/>
      <w:r w:rsidRPr="00123EC7">
        <w:rPr>
          <w:rFonts w:ascii="Times New Roman" w:eastAsia="Times New Roman" w:hAnsi="Times New Roman" w:cs="Times New Roman"/>
          <w:szCs w:val="20"/>
        </w:rPr>
        <w:t xml:space="preserve"> mediation, between social relations and forms of consciousness, both practical and ideological, he shows how an entire significatory/communicative and expressive social ensemble must obtain for any specific economy and polity to operate  and be effective. Seen thus "socially," class cannot be genderless or cultureless</w:t>
      </w:r>
      <w:proofErr w:type="gramStart"/>
      <w:r w:rsidRPr="00123EC7">
        <w:rPr>
          <w:rFonts w:ascii="Times New Roman" w:eastAsia="Times New Roman" w:hAnsi="Times New Roman" w:cs="Times New Roman"/>
          <w:szCs w:val="20"/>
        </w:rPr>
        <w:t>,  or</w:t>
      </w:r>
      <w:proofErr w:type="gramEnd"/>
      <w:r w:rsidRPr="00123EC7">
        <w:rPr>
          <w:rFonts w:ascii="Times New Roman" w:eastAsia="Times New Roman" w:hAnsi="Times New Roman" w:cs="Times New Roman"/>
          <w:szCs w:val="20"/>
        </w:rPr>
        <w:t xml:space="preserve"> culture genderless and classless. </w:t>
      </w:r>
      <w:r w:rsidRPr="00123EC7">
        <w:rPr>
          <w:rFonts w:eastAsia="Times New Roman" w:cs="Times New Roman"/>
          <w:b/>
          <w:bCs/>
          <w:sz w:val="22"/>
          <w:szCs w:val="20"/>
          <w:highlight w:val="cyan"/>
          <w:u w:val="single"/>
        </w:rPr>
        <w:t>Capital is</w:t>
      </w:r>
      <w:r w:rsidRPr="00123EC7">
        <w:rPr>
          <w:rFonts w:eastAsia="Times New Roman" w:cs="Times New Roman"/>
          <w:b/>
          <w:bCs/>
          <w:sz w:val="22"/>
          <w:szCs w:val="20"/>
          <w:u w:val="single"/>
        </w:rPr>
        <w:t xml:space="preserve"> obviously </w:t>
      </w:r>
      <w:r w:rsidRPr="00123EC7">
        <w:rPr>
          <w:rFonts w:eastAsia="Times New Roman" w:cs="Times New Roman"/>
          <w:b/>
          <w:bCs/>
          <w:sz w:val="22"/>
          <w:szCs w:val="20"/>
          <w:highlight w:val="cyan"/>
          <w:u w:val="single"/>
        </w:rPr>
        <w:t>a social practice, not just a theoretical abstraction.</w:t>
      </w:r>
      <w:r w:rsidRPr="00123EC7">
        <w:rPr>
          <w:rFonts w:ascii="Times New Roman" w:eastAsia="Times New Roman" w:hAnsi="Times New Roman" w:cs="Times New Roman"/>
          <w:szCs w:val="20"/>
        </w:rPr>
        <w:t xml:space="preserve"> </w:t>
      </w:r>
      <w:proofErr w:type="gramStart"/>
      <w:r w:rsidRPr="00123EC7">
        <w:rPr>
          <w:rFonts w:ascii="Times New Roman" w:eastAsia="Times New Roman" w:hAnsi="Times New Roman" w:cs="Times New Roman"/>
          <w:szCs w:val="20"/>
        </w:rPr>
        <w:t>As  such</w:t>
      </w:r>
      <w:proofErr w:type="gramEnd"/>
      <w:r w:rsidRPr="00123EC7">
        <w:rPr>
          <w:rFonts w:ascii="Times New Roman" w:eastAsia="Times New Roman" w:hAnsi="Times New Roman" w:cs="Times New Roman"/>
          <w:szCs w:val="20"/>
        </w:rPr>
        <w:t xml:space="preserve">, its reproductive and realization processes are rooted in civil society, in its  cultural/social ground. Class in this sense, for Marx and others, is a category </w:t>
      </w:r>
      <w:proofErr w:type="gramStart"/>
      <w:r w:rsidRPr="00123EC7">
        <w:rPr>
          <w:rFonts w:ascii="Times New Roman" w:eastAsia="Times New Roman" w:hAnsi="Times New Roman" w:cs="Times New Roman"/>
          <w:szCs w:val="20"/>
        </w:rPr>
        <w:t>of  civil</w:t>
      </w:r>
      <w:proofErr w:type="gramEnd"/>
      <w:r w:rsidRPr="00123EC7">
        <w:rPr>
          <w:rFonts w:ascii="Times New Roman" w:eastAsia="Times New Roman" w:hAnsi="Times New Roman" w:cs="Times New Roman"/>
          <w:szCs w:val="20"/>
        </w:rPr>
        <w:t xml:space="preserve"> society.19 The exploitation of labor is not simply an arithmetic ratio of labor  to technology in the terrain of means of production. Social and cultural factors, for  example of gender and "race," enter into it and with their implied norms and forms  organize the social space that comprehends capitalism as a mode of production, an  organization of civil society. We enter a realm of extensive and subtle </w:t>
      </w:r>
      <w:proofErr w:type="gramStart"/>
      <w:r w:rsidRPr="00123EC7">
        <w:rPr>
          <w:rFonts w:ascii="Times New Roman" w:eastAsia="Times New Roman" w:hAnsi="Times New Roman" w:cs="Times New Roman"/>
          <w:szCs w:val="20"/>
        </w:rPr>
        <w:t>mediations  that</w:t>
      </w:r>
      <w:proofErr w:type="gramEnd"/>
      <w:r w:rsidRPr="00123EC7">
        <w:rPr>
          <w:rFonts w:ascii="Times New Roman" w:eastAsia="Times New Roman" w:hAnsi="Times New Roman" w:cs="Times New Roman"/>
          <w:szCs w:val="20"/>
        </w:rPr>
        <w:t xml:space="preserve"> determine forms, values, processes, and objects of production.20 Therefore </w:t>
      </w:r>
      <w:r w:rsidRPr="00123EC7">
        <w:rPr>
          <w:rFonts w:eastAsia="Times New Roman" w:cs="Times New Roman"/>
          <w:b/>
          <w:bCs/>
          <w:sz w:val="22"/>
          <w:szCs w:val="20"/>
          <w:u w:val="single"/>
        </w:rPr>
        <w:t xml:space="preserve"> "class," when seen concretely, relies upon and exceeds what we call economy.</w:t>
      </w:r>
      <w:r w:rsidRPr="00123EC7">
        <w:rPr>
          <w:rFonts w:ascii="Times New Roman" w:eastAsia="Times New Roman" w:hAnsi="Times New Roman" w:cs="Times New Roman"/>
          <w:szCs w:val="20"/>
        </w:rPr>
        <w:t xml:space="preserve"> </w:t>
      </w:r>
      <w:proofErr w:type="gramStart"/>
      <w:r w:rsidRPr="00123EC7">
        <w:rPr>
          <w:rFonts w:ascii="Times New Roman" w:eastAsia="Times New Roman" w:hAnsi="Times New Roman" w:cs="Times New Roman"/>
          <w:szCs w:val="20"/>
        </w:rPr>
        <w:t>The  once</w:t>
      </w:r>
      <w:proofErr w:type="gramEnd"/>
      <w:r w:rsidRPr="00123EC7">
        <w:rPr>
          <w:rFonts w:ascii="Times New Roman" w:eastAsia="Times New Roman" w:hAnsi="Times New Roman" w:cs="Times New Roman"/>
          <w:szCs w:val="20"/>
        </w:rPr>
        <w:t xml:space="preserve"> vocal debates on household labor of women, wages for housework, and the  relationship of slavery to capitalism revealed the far-flung sociocultural roots of  economy. Thus, </w:t>
      </w:r>
      <w:r w:rsidRPr="00123EC7">
        <w:rPr>
          <w:rFonts w:eastAsia="Times New Roman" w:cs="Times New Roman"/>
          <w:b/>
          <w:bCs/>
          <w:sz w:val="22"/>
          <w:szCs w:val="20"/>
          <w:highlight w:val="cyan"/>
          <w:u w:val="single"/>
        </w:rPr>
        <w:t>we</w:t>
      </w:r>
      <w:r w:rsidRPr="00123EC7">
        <w:rPr>
          <w:rFonts w:eastAsia="Times New Roman" w:cs="Times New Roman"/>
          <w:b/>
          <w:bCs/>
          <w:sz w:val="22"/>
          <w:szCs w:val="20"/>
          <w:u w:val="single"/>
        </w:rPr>
        <w:t xml:space="preserve"> might </w:t>
      </w:r>
      <w:r w:rsidRPr="00123EC7">
        <w:rPr>
          <w:rFonts w:eastAsia="Times New Roman" w:cs="Times New Roman"/>
          <w:b/>
          <w:bCs/>
          <w:sz w:val="22"/>
          <w:szCs w:val="20"/>
          <w:highlight w:val="cyan"/>
          <w:u w:val="single"/>
        </w:rPr>
        <w:t>identify "race" and</w:t>
      </w:r>
      <w:r w:rsidRPr="00123EC7">
        <w:rPr>
          <w:rFonts w:eastAsia="Times New Roman" w:cs="Times New Roman"/>
          <w:b/>
          <w:bCs/>
          <w:sz w:val="22"/>
          <w:szCs w:val="20"/>
          <w:u w:val="single"/>
        </w:rPr>
        <w:t xml:space="preserve"> patriarchy/</w:t>
      </w:r>
      <w:r w:rsidRPr="00123EC7">
        <w:rPr>
          <w:rFonts w:eastAsia="Times New Roman" w:cs="Times New Roman"/>
          <w:b/>
          <w:bCs/>
          <w:sz w:val="22"/>
          <w:szCs w:val="20"/>
          <w:highlight w:val="cyan"/>
          <w:u w:val="single"/>
        </w:rPr>
        <w:t>gender with</w:t>
      </w:r>
      <w:r w:rsidRPr="00123EC7">
        <w:rPr>
          <w:rFonts w:eastAsia="Times New Roman" w:cs="Times New Roman"/>
          <w:b/>
          <w:bCs/>
          <w:sz w:val="22"/>
          <w:szCs w:val="20"/>
          <w:u w:val="single"/>
        </w:rPr>
        <w:t xml:space="preserve"> the</w:t>
      </w:r>
      <w:r w:rsidRPr="00123EC7">
        <w:rPr>
          <w:rFonts w:ascii="Times New Roman" w:eastAsia="Times New Roman" w:hAnsi="Times New Roman" w:cs="Times New Roman"/>
          <w:szCs w:val="20"/>
        </w:rPr>
        <w:t xml:space="preserve"> so-</w:t>
      </w:r>
      <w:proofErr w:type="gramStart"/>
      <w:r w:rsidRPr="00123EC7">
        <w:rPr>
          <w:rFonts w:ascii="Times New Roman" w:eastAsia="Times New Roman" w:hAnsi="Times New Roman" w:cs="Times New Roman"/>
          <w:szCs w:val="20"/>
        </w:rPr>
        <w:t xml:space="preserve">called  </w:t>
      </w:r>
      <w:r w:rsidRPr="00123EC7">
        <w:rPr>
          <w:rFonts w:eastAsia="Times New Roman" w:cs="Times New Roman"/>
          <w:b/>
          <w:bCs/>
          <w:sz w:val="22"/>
          <w:szCs w:val="20"/>
          <w:highlight w:val="cyan"/>
          <w:u w:val="single"/>
        </w:rPr>
        <w:t>extra</w:t>
      </w:r>
      <w:proofErr w:type="gramEnd"/>
      <w:r w:rsidRPr="00123EC7">
        <w:rPr>
          <w:rFonts w:eastAsia="Times New Roman" w:cs="Times New Roman"/>
          <w:b/>
          <w:bCs/>
          <w:sz w:val="22"/>
          <w:szCs w:val="20"/>
          <w:highlight w:val="cyan"/>
          <w:u w:val="single"/>
        </w:rPr>
        <w:t>-economic</w:t>
      </w:r>
      <w:r w:rsidRPr="00123EC7">
        <w:rPr>
          <w:rFonts w:ascii="Times New Roman" w:eastAsia="Times New Roman" w:hAnsi="Times New Roman" w:cs="Times New Roman"/>
          <w:szCs w:val="20"/>
        </w:rPr>
        <w:t xml:space="preserve"> or cultural/discursive, but nonetheless social, </w:t>
      </w:r>
      <w:r w:rsidRPr="00123EC7">
        <w:rPr>
          <w:rFonts w:eastAsia="Times New Roman" w:cs="Times New Roman"/>
          <w:b/>
          <w:bCs/>
          <w:sz w:val="22"/>
          <w:szCs w:val="20"/>
          <w:highlight w:val="cyan"/>
          <w:u w:val="single"/>
        </w:rPr>
        <w:t>moments of</w:t>
      </w:r>
      <w:r w:rsidRPr="00123EC7">
        <w:rPr>
          <w:rFonts w:eastAsia="Times New Roman" w:cs="Times New Roman"/>
          <w:b/>
          <w:bCs/>
          <w:sz w:val="22"/>
          <w:szCs w:val="20"/>
          <w:u w:val="single"/>
        </w:rPr>
        <w:t xml:space="preserve"> the overall  mode of </w:t>
      </w:r>
      <w:r w:rsidRPr="00123EC7">
        <w:rPr>
          <w:rFonts w:eastAsia="Times New Roman" w:cs="Times New Roman"/>
          <w:b/>
          <w:bCs/>
          <w:sz w:val="22"/>
          <w:szCs w:val="20"/>
          <w:highlight w:val="cyan"/>
          <w:u w:val="single"/>
        </w:rPr>
        <w:t>capitalist production that has its own social ontology</w:t>
      </w:r>
      <w:r w:rsidRPr="00123EC7">
        <w:rPr>
          <w:rFonts w:eastAsia="Times New Roman" w:cs="Times New Roman"/>
          <w:b/>
          <w:bCs/>
          <w:sz w:val="22"/>
          <w:szCs w:val="20"/>
          <w:u w:val="single"/>
        </w:rPr>
        <w:t>.</w:t>
      </w:r>
      <w:r w:rsidRPr="00123EC7">
        <w:rPr>
          <w:rFonts w:ascii="Times New Roman" w:eastAsia="Times New Roman" w:hAnsi="Times New Roman" w:cs="Times New Roman"/>
          <w:szCs w:val="20"/>
        </w:rPr>
        <w:t xml:space="preserve"> Marx (1973: 94</w:t>
      </w:r>
      <w:proofErr w:type="gramStart"/>
      <w:r w:rsidRPr="00123EC7">
        <w:rPr>
          <w:rFonts w:ascii="Times New Roman" w:eastAsia="Times New Roman" w:hAnsi="Times New Roman" w:cs="Times New Roman"/>
          <w:szCs w:val="20"/>
        </w:rPr>
        <w:t>)  signals</w:t>
      </w:r>
      <w:proofErr w:type="gramEnd"/>
      <w:r w:rsidRPr="00123EC7">
        <w:rPr>
          <w:rFonts w:ascii="Times New Roman" w:eastAsia="Times New Roman" w:hAnsi="Times New Roman" w:cs="Times New Roman"/>
          <w:szCs w:val="20"/>
        </w:rPr>
        <w:t xml:space="preserve"> this formative relation between production and reproduction when he speaks  of mediation as "the act through which the whole process again runs its course."  Therefore, as modes of mediation, gender or "race" help to produce the constant  devaluation of certain social groups' embodiment and labor power, and create a  "color coded" cultural commonsense for the state and the society as a whole (see  Backhouse, 1999; Razack, 2002).  In The German Ideology, Marx identifies as "ideology" the epistemology </w:t>
      </w:r>
      <w:proofErr w:type="gramStart"/>
      <w:r w:rsidRPr="00123EC7">
        <w:rPr>
          <w:rFonts w:ascii="Times New Roman" w:eastAsia="Times New Roman" w:hAnsi="Times New Roman" w:cs="Times New Roman"/>
          <w:szCs w:val="20"/>
        </w:rPr>
        <w:t>that  ruptures</w:t>
      </w:r>
      <w:proofErr w:type="gramEnd"/>
      <w:r w:rsidRPr="00123EC7">
        <w:rPr>
          <w:rFonts w:ascii="Times New Roman" w:eastAsia="Times New Roman" w:hAnsi="Times New Roman" w:cs="Times New Roman"/>
          <w:szCs w:val="20"/>
        </w:rPr>
        <w:t xml:space="preserve"> the integrity of the socially concrete at a conceptual level and posits this  as a property of the social. In contrast to much familiar Marxism, </w:t>
      </w:r>
      <w:r w:rsidRPr="00123EC7">
        <w:rPr>
          <w:rFonts w:eastAsia="Times New Roman" w:cs="Times New Roman"/>
          <w:b/>
          <w:bCs/>
          <w:sz w:val="22"/>
          <w:szCs w:val="20"/>
          <w:highlight w:val="cyan"/>
          <w:u w:val="single"/>
        </w:rPr>
        <w:t>ideology</w:t>
      </w:r>
      <w:r w:rsidRPr="00123EC7">
        <w:rPr>
          <w:rFonts w:eastAsia="Times New Roman" w:cs="Times New Roman"/>
          <w:b/>
          <w:bCs/>
          <w:sz w:val="22"/>
          <w:szCs w:val="20"/>
          <w:u w:val="single"/>
        </w:rPr>
        <w:t xml:space="preserve"> </w:t>
      </w:r>
      <w:proofErr w:type="gramStart"/>
      <w:r w:rsidRPr="00123EC7">
        <w:rPr>
          <w:rFonts w:eastAsia="Times New Roman" w:cs="Times New Roman"/>
          <w:b/>
          <w:bCs/>
          <w:sz w:val="22"/>
          <w:szCs w:val="20"/>
          <w:u w:val="single"/>
        </w:rPr>
        <w:t>for  Marx</w:t>
      </w:r>
      <w:proofErr w:type="gramEnd"/>
      <w:r w:rsidRPr="00123EC7">
        <w:rPr>
          <w:rFonts w:eastAsia="Times New Roman" w:cs="Times New Roman"/>
          <w:b/>
          <w:bCs/>
          <w:sz w:val="22"/>
          <w:szCs w:val="20"/>
          <w:u w:val="single"/>
        </w:rPr>
        <w:t xml:space="preserve"> encompasses more than its thought content and </w:t>
      </w:r>
      <w:r w:rsidRPr="00123EC7">
        <w:rPr>
          <w:rFonts w:eastAsia="Times New Roman" w:cs="Times New Roman"/>
          <w:b/>
          <w:bCs/>
          <w:sz w:val="22"/>
          <w:szCs w:val="20"/>
          <w:highlight w:val="cyan"/>
          <w:u w:val="single"/>
        </w:rPr>
        <w:t>includes the</w:t>
      </w:r>
      <w:r w:rsidRPr="00123EC7">
        <w:rPr>
          <w:rFonts w:eastAsia="Times New Roman" w:cs="Times New Roman"/>
          <w:b/>
          <w:bCs/>
          <w:sz w:val="22"/>
          <w:szCs w:val="20"/>
          <w:u w:val="single"/>
        </w:rPr>
        <w:t xml:space="preserve"> very form of  </w:t>
      </w:r>
      <w:r w:rsidRPr="00123EC7">
        <w:rPr>
          <w:rFonts w:eastAsia="Times New Roman" w:cs="Times New Roman"/>
          <w:b/>
          <w:bCs/>
          <w:sz w:val="22"/>
          <w:szCs w:val="20"/>
          <w:highlight w:val="cyan"/>
          <w:u w:val="single"/>
        </w:rPr>
        <w:t>knowledge production that</w:t>
      </w:r>
      <w:r w:rsidRPr="00123EC7">
        <w:rPr>
          <w:rFonts w:eastAsia="Times New Roman" w:cs="Times New Roman"/>
          <w:b/>
          <w:bCs/>
          <w:sz w:val="22"/>
          <w:szCs w:val="20"/>
          <w:u w:val="single"/>
        </w:rPr>
        <w:t xml:space="preserve"> generates content that </w:t>
      </w:r>
      <w:r w:rsidRPr="00123EC7">
        <w:rPr>
          <w:rFonts w:eastAsia="Times New Roman" w:cs="Times New Roman"/>
          <w:b/>
          <w:bCs/>
          <w:sz w:val="22"/>
          <w:szCs w:val="20"/>
          <w:highlight w:val="cyan"/>
          <w:u w:val="single"/>
        </w:rPr>
        <w:t>desocializes</w:t>
      </w:r>
      <w:r w:rsidRPr="00123EC7">
        <w:rPr>
          <w:rFonts w:eastAsia="Times New Roman" w:cs="Times New Roman"/>
          <w:b/>
          <w:bCs/>
          <w:sz w:val="22"/>
          <w:szCs w:val="20"/>
          <w:u w:val="single"/>
        </w:rPr>
        <w:t xml:space="preserve">, depoliticizes, </w:t>
      </w:r>
      <w:r w:rsidRPr="00123EC7">
        <w:rPr>
          <w:rFonts w:eastAsia="Times New Roman" w:cs="Times New Roman"/>
          <w:b/>
          <w:bCs/>
          <w:sz w:val="22"/>
          <w:szCs w:val="20"/>
          <w:highlight w:val="cyan"/>
          <w:u w:val="single"/>
        </w:rPr>
        <w:t>and  dehistoricizes our social understanding</w:t>
      </w:r>
      <w:r w:rsidRPr="00123EC7">
        <w:rPr>
          <w:rFonts w:eastAsia="Times New Roman" w:cs="Times New Roman"/>
          <w:b/>
          <w:bCs/>
          <w:sz w:val="22"/>
          <w:szCs w:val="20"/>
          <w:u w:val="single"/>
        </w:rPr>
        <w:t>.</w:t>
      </w:r>
      <w:r w:rsidRPr="00123EC7">
        <w:rPr>
          <w:rFonts w:ascii="Times New Roman" w:eastAsia="Times New Roman" w:hAnsi="Times New Roman" w:cs="Times New Roman"/>
          <w:szCs w:val="20"/>
        </w:rPr>
        <w:t xml:space="preserve"> Though Marx' primary concern is </w:t>
      </w:r>
      <w:proofErr w:type="gramStart"/>
      <w:r w:rsidRPr="00123EC7">
        <w:rPr>
          <w:rFonts w:ascii="Times New Roman" w:eastAsia="Times New Roman" w:hAnsi="Times New Roman" w:cs="Times New Roman"/>
          <w:szCs w:val="20"/>
        </w:rPr>
        <w:t>with  the</w:t>
      </w:r>
      <w:proofErr w:type="gramEnd"/>
      <w:r w:rsidRPr="00123EC7">
        <w:rPr>
          <w:rFonts w:ascii="Times New Roman" w:eastAsia="Times New Roman" w:hAnsi="Times New Roman" w:cs="Times New Roman"/>
          <w:szCs w:val="20"/>
        </w:rPr>
        <w:t xml:space="preserve"> precise method that produces ideology, he is also deeply concerned with the  thought content o</w:t>
      </w:r>
    </w:p>
    <w:p w:rsidR="00123EC7" w:rsidRPr="00123EC7" w:rsidRDefault="00123EC7" w:rsidP="00123EC7">
      <w:pPr>
        <w:rPr>
          <w:rFonts w:ascii="Times New Roman" w:eastAsia="Times New Roman" w:hAnsi="Times New Roman" w:cs="Times New Roman"/>
          <w:szCs w:val="20"/>
        </w:rPr>
      </w:pPr>
    </w:p>
    <w:p w:rsidR="00123EC7" w:rsidRPr="00123EC7" w:rsidRDefault="00123EC7" w:rsidP="00123EC7">
      <w:pPr>
        <w:rPr>
          <w:rFonts w:ascii="Times New Roman" w:eastAsia="Times New Roman" w:hAnsi="Times New Roman" w:cs="Times New Roman"/>
          <w:szCs w:val="20"/>
        </w:rPr>
      </w:pPr>
    </w:p>
    <w:p w:rsidR="00123EC7" w:rsidRPr="00123EC7" w:rsidRDefault="00123EC7" w:rsidP="00123EC7">
      <w:pPr>
        <w:rPr>
          <w:rFonts w:eastAsia="Times New Roman" w:cs="Times New Roman"/>
          <w:bCs/>
          <w:szCs w:val="20"/>
          <w:u w:val="single"/>
        </w:rPr>
      </w:pPr>
      <w:proofErr w:type="gramStart"/>
      <w:r w:rsidRPr="00123EC7">
        <w:rPr>
          <w:rFonts w:ascii="Times New Roman" w:eastAsia="Times New Roman" w:hAnsi="Times New Roman" w:cs="Times New Roman"/>
          <w:szCs w:val="20"/>
        </w:rPr>
        <w:t>r</w:t>
      </w:r>
      <w:proofErr w:type="gramEnd"/>
      <w:r w:rsidRPr="00123EC7">
        <w:rPr>
          <w:rFonts w:ascii="Times New Roman" w:eastAsia="Times New Roman" w:hAnsi="Times New Roman" w:cs="Times New Roman"/>
          <w:szCs w:val="20"/>
        </w:rPr>
        <w:t xml:space="preserve"> ideas that are generated. As they are ideas of ruling, they </w:t>
      </w:r>
      <w:proofErr w:type="gramStart"/>
      <w:r w:rsidRPr="00123EC7">
        <w:rPr>
          <w:rFonts w:ascii="Times New Roman" w:eastAsia="Times New Roman" w:hAnsi="Times New Roman" w:cs="Times New Roman"/>
          <w:szCs w:val="20"/>
        </w:rPr>
        <w:t>must  be</w:t>
      </w:r>
      <w:proofErr w:type="gramEnd"/>
      <w:r w:rsidRPr="00123EC7">
        <w:rPr>
          <w:rFonts w:ascii="Times New Roman" w:eastAsia="Times New Roman" w:hAnsi="Times New Roman" w:cs="Times New Roman"/>
          <w:szCs w:val="20"/>
        </w:rPr>
        <w:t xml:space="preserve"> specifically addressed by our political organizations. Thus, </w:t>
      </w:r>
      <w:r w:rsidRPr="00123EC7">
        <w:rPr>
          <w:rFonts w:eastAsia="Times New Roman" w:cs="Times New Roman"/>
          <w:b/>
          <w:bCs/>
          <w:sz w:val="22"/>
          <w:szCs w:val="20"/>
          <w:u w:val="single"/>
        </w:rPr>
        <w:t xml:space="preserve">racializing </w:t>
      </w:r>
      <w:proofErr w:type="gramStart"/>
      <w:r w:rsidRPr="00123EC7">
        <w:rPr>
          <w:rFonts w:eastAsia="Times New Roman" w:cs="Times New Roman"/>
          <w:b/>
          <w:bCs/>
          <w:sz w:val="22"/>
          <w:szCs w:val="20"/>
          <w:u w:val="single"/>
        </w:rPr>
        <w:t>discourses  need</w:t>
      </w:r>
      <w:proofErr w:type="gramEnd"/>
      <w:r w:rsidRPr="00123EC7">
        <w:rPr>
          <w:rFonts w:eastAsia="Times New Roman" w:cs="Times New Roman"/>
          <w:b/>
          <w:bCs/>
          <w:sz w:val="22"/>
          <w:szCs w:val="20"/>
          <w:u w:val="single"/>
        </w:rPr>
        <w:t xml:space="preserve"> to be considered in these terms.</w:t>
      </w:r>
      <w:r w:rsidRPr="00123EC7">
        <w:rPr>
          <w:rFonts w:ascii="Times New Roman" w:eastAsia="Times New Roman" w:hAnsi="Times New Roman" w:cs="Times New Roman"/>
          <w:szCs w:val="20"/>
        </w:rPr>
        <w:t xml:space="preserve"> In a section entitled "Ruling class and </w:t>
      </w:r>
      <w:proofErr w:type="gramStart"/>
      <w:r w:rsidRPr="00123EC7">
        <w:rPr>
          <w:rFonts w:ascii="Times New Roman" w:eastAsia="Times New Roman" w:hAnsi="Times New Roman" w:cs="Times New Roman"/>
          <w:szCs w:val="20"/>
        </w:rPr>
        <w:t>ruling  ideas</w:t>
      </w:r>
      <w:proofErr w:type="gramEnd"/>
      <w:r w:rsidRPr="00123EC7">
        <w:rPr>
          <w:rFonts w:ascii="Times New Roman" w:eastAsia="Times New Roman" w:hAnsi="Times New Roman" w:cs="Times New Roman"/>
          <w:szCs w:val="20"/>
        </w:rPr>
        <w:t xml:space="preserve">," Marx states:  The ideas of the ruling class are in every epoch the ruling ideas, i.e., </w:t>
      </w:r>
      <w:r w:rsidRPr="00123EC7">
        <w:rPr>
          <w:rFonts w:eastAsia="Times New Roman" w:cs="Times New Roman"/>
          <w:b/>
          <w:bCs/>
          <w:sz w:val="22"/>
          <w:szCs w:val="20"/>
          <w:highlight w:val="cyan"/>
          <w:u w:val="single"/>
        </w:rPr>
        <w:t xml:space="preserve">the  class which is the ruling material force of society, is at the same time  its ruling intellectual force. The class which has the means of </w:t>
      </w:r>
      <w:proofErr w:type="gramStart"/>
      <w:r w:rsidRPr="00123EC7">
        <w:rPr>
          <w:rFonts w:eastAsia="Times New Roman" w:cs="Times New Roman"/>
          <w:b/>
          <w:bCs/>
          <w:sz w:val="22"/>
          <w:szCs w:val="20"/>
          <w:highlight w:val="cyan"/>
          <w:u w:val="single"/>
        </w:rPr>
        <w:t>material  production</w:t>
      </w:r>
      <w:proofErr w:type="gramEnd"/>
      <w:r w:rsidRPr="00123EC7">
        <w:rPr>
          <w:rFonts w:eastAsia="Times New Roman" w:cs="Times New Roman"/>
          <w:b/>
          <w:bCs/>
          <w:sz w:val="22"/>
          <w:szCs w:val="20"/>
          <w:u w:val="single"/>
        </w:rPr>
        <w:t xml:space="preserve"> at its disposal, </w:t>
      </w:r>
      <w:r w:rsidRPr="00123EC7">
        <w:rPr>
          <w:rFonts w:eastAsia="Times New Roman" w:cs="Times New Roman"/>
          <w:b/>
          <w:bCs/>
          <w:sz w:val="22"/>
          <w:szCs w:val="20"/>
          <w:highlight w:val="cyan"/>
          <w:u w:val="single"/>
        </w:rPr>
        <w:t>has control</w:t>
      </w:r>
      <w:r w:rsidRPr="00123EC7">
        <w:rPr>
          <w:rFonts w:eastAsia="Times New Roman" w:cs="Times New Roman"/>
          <w:b/>
          <w:bCs/>
          <w:sz w:val="22"/>
          <w:szCs w:val="20"/>
          <w:u w:val="single"/>
        </w:rPr>
        <w:t xml:space="preserve"> at the same time </w:t>
      </w:r>
      <w:r w:rsidRPr="00123EC7">
        <w:rPr>
          <w:rFonts w:eastAsia="Times New Roman" w:cs="Times New Roman"/>
          <w:b/>
          <w:bCs/>
          <w:sz w:val="22"/>
          <w:szCs w:val="20"/>
          <w:highlight w:val="cyan"/>
          <w:u w:val="single"/>
        </w:rPr>
        <w:t>over the means of</w:t>
      </w:r>
      <w:r w:rsidRPr="00123EC7">
        <w:rPr>
          <w:rFonts w:ascii="Times New Roman" w:eastAsia="Times New Roman" w:hAnsi="Times New Roman" w:cs="Times New Roman"/>
          <w:szCs w:val="20"/>
          <w:highlight w:val="cyan"/>
        </w:rPr>
        <w:t xml:space="preserve"> </w:t>
      </w:r>
      <w:r w:rsidRPr="00123EC7">
        <w:rPr>
          <w:rFonts w:eastAsia="Times New Roman" w:cs="Times New Roman"/>
          <w:b/>
          <w:bCs/>
          <w:sz w:val="22"/>
          <w:szCs w:val="20"/>
          <w:highlight w:val="cyan"/>
          <w:u w:val="single"/>
        </w:rPr>
        <w:t>mental production, so that</w:t>
      </w:r>
      <w:r w:rsidRPr="00123EC7">
        <w:rPr>
          <w:rFonts w:ascii="Times New Roman" w:eastAsia="Times New Roman" w:hAnsi="Times New Roman" w:cs="Times New Roman"/>
          <w:szCs w:val="20"/>
        </w:rPr>
        <w:t xml:space="preserve"> thereby, generally speaking, </w:t>
      </w:r>
      <w:r w:rsidRPr="00123EC7">
        <w:rPr>
          <w:rFonts w:eastAsia="Times New Roman" w:cs="Times New Roman"/>
          <w:b/>
          <w:bCs/>
          <w:sz w:val="22"/>
          <w:szCs w:val="20"/>
          <w:u w:val="single"/>
        </w:rPr>
        <w:t xml:space="preserve">the </w:t>
      </w:r>
      <w:r w:rsidRPr="00123EC7">
        <w:rPr>
          <w:rFonts w:eastAsia="Times New Roman" w:cs="Times New Roman"/>
          <w:b/>
          <w:bCs/>
          <w:sz w:val="22"/>
          <w:szCs w:val="20"/>
          <w:highlight w:val="cyan"/>
          <w:u w:val="single"/>
        </w:rPr>
        <w:t>ideas of those  who lack the means</w:t>
      </w:r>
      <w:r w:rsidRPr="00123EC7">
        <w:rPr>
          <w:rFonts w:eastAsia="Times New Roman" w:cs="Times New Roman"/>
          <w:b/>
          <w:bCs/>
          <w:sz w:val="22"/>
          <w:szCs w:val="20"/>
          <w:u w:val="single"/>
        </w:rPr>
        <w:t xml:space="preserve"> of mental production </w:t>
      </w:r>
      <w:r w:rsidRPr="00123EC7">
        <w:rPr>
          <w:rFonts w:eastAsia="Times New Roman" w:cs="Times New Roman"/>
          <w:b/>
          <w:bCs/>
          <w:sz w:val="22"/>
          <w:szCs w:val="20"/>
          <w:highlight w:val="cyan"/>
          <w:u w:val="single"/>
        </w:rPr>
        <w:t>are subject to it</w:t>
      </w:r>
      <w:r w:rsidRPr="00123EC7">
        <w:rPr>
          <w:rFonts w:ascii="Times New Roman" w:eastAsia="Times New Roman" w:hAnsi="Times New Roman" w:cs="Times New Roman"/>
          <w:szCs w:val="20"/>
        </w:rPr>
        <w:t xml:space="preserve"> (1970: 64).  After offering this cryptic, though highly suggestive view of how a "cultural  commonsense" for domination is created that legitimates and reproduces the overall  relations and institutions of ruling, Marx (Ibid.: 64) states categorically that </w:t>
      </w:r>
      <w:r w:rsidRPr="00123EC7">
        <w:rPr>
          <w:rFonts w:eastAsia="Times New Roman" w:cs="Times New Roman"/>
          <w:b/>
          <w:bCs/>
          <w:sz w:val="22"/>
          <w:szCs w:val="20"/>
          <w:u w:val="single"/>
        </w:rPr>
        <w:t>"ruling  ideas,"</w:t>
      </w:r>
      <w:r w:rsidRPr="00123EC7">
        <w:rPr>
          <w:rFonts w:ascii="Times New Roman" w:eastAsia="Times New Roman" w:hAnsi="Times New Roman" w:cs="Times New Roman"/>
          <w:szCs w:val="20"/>
        </w:rPr>
        <w:t xml:space="preserve"> or what we call generally prevalent ideas</w:t>
      </w:r>
      <w:r w:rsidRPr="00123EC7">
        <w:rPr>
          <w:rFonts w:eastAsia="Times New Roman" w:cs="Times New Roman"/>
          <w:b/>
          <w:bCs/>
          <w:sz w:val="22"/>
          <w:szCs w:val="20"/>
          <w:u w:val="single"/>
        </w:rPr>
        <w:t>, "are nothing more than the ideal</w:t>
      </w:r>
      <w:r w:rsidRPr="00123EC7">
        <w:rPr>
          <w:rFonts w:ascii="Times New Roman" w:eastAsia="Times New Roman" w:hAnsi="Times New Roman" w:cs="Times New Roman"/>
          <w:szCs w:val="20"/>
        </w:rPr>
        <w:t xml:space="preserve">  [i.e., cultural/formal] </w:t>
      </w:r>
      <w:r w:rsidRPr="00123EC7">
        <w:rPr>
          <w:rFonts w:eastAsia="Times New Roman" w:cs="Times New Roman"/>
          <w:b/>
          <w:bCs/>
          <w:sz w:val="22"/>
          <w:szCs w:val="20"/>
          <w:u w:val="single"/>
        </w:rPr>
        <w:t>expression of the dominant material relationships, the dominant  material relationships grasped as ideas; hence of the relationships which make the  one class the ruling one, therefore, the ideas of its dominance."</w:t>
      </w:r>
      <w:r w:rsidRPr="00123EC7">
        <w:rPr>
          <w:rFonts w:ascii="Times New Roman" w:eastAsia="Times New Roman" w:hAnsi="Times New Roman" w:cs="Times New Roman"/>
          <w:szCs w:val="20"/>
        </w:rPr>
        <w:t xml:space="preserve"> It is not </w:t>
      </w:r>
      <w:proofErr w:type="gramStart"/>
      <w:r w:rsidRPr="00123EC7">
        <w:rPr>
          <w:rFonts w:ascii="Times New Roman" w:eastAsia="Times New Roman" w:hAnsi="Times New Roman" w:cs="Times New Roman"/>
          <w:szCs w:val="20"/>
        </w:rPr>
        <w:t>surprising  that</w:t>
      </w:r>
      <w:proofErr w:type="gramEnd"/>
      <w:r w:rsidRPr="00123EC7">
        <w:rPr>
          <w:rFonts w:ascii="Times New Roman" w:eastAsia="Times New Roman" w:hAnsi="Times New Roman" w:cs="Times New Roman"/>
          <w:szCs w:val="20"/>
        </w:rPr>
        <w:t xml:space="preserve"> </w:t>
      </w:r>
      <w:r w:rsidRPr="00123EC7">
        <w:rPr>
          <w:rFonts w:eastAsia="Times New Roman" w:cs="Times New Roman"/>
          <w:b/>
          <w:bCs/>
          <w:sz w:val="22"/>
          <w:szCs w:val="20"/>
          <w:highlight w:val="cyan"/>
          <w:u w:val="single"/>
        </w:rPr>
        <w:t>the dominant relations of</w:t>
      </w:r>
      <w:r w:rsidRPr="00123EC7">
        <w:rPr>
          <w:rFonts w:ascii="Times New Roman" w:eastAsia="Times New Roman" w:hAnsi="Times New Roman" w:cs="Times New Roman"/>
          <w:szCs w:val="20"/>
        </w:rPr>
        <w:t xml:space="preserve"> patriarchal colonial </w:t>
      </w:r>
      <w:r w:rsidRPr="00123EC7">
        <w:rPr>
          <w:rFonts w:eastAsia="Times New Roman" w:cs="Times New Roman"/>
          <w:b/>
          <w:bCs/>
          <w:sz w:val="22"/>
          <w:szCs w:val="20"/>
          <w:highlight w:val="cyan"/>
          <w:u w:val="single"/>
        </w:rPr>
        <w:t>capitalism</w:t>
      </w:r>
      <w:r w:rsidRPr="00123EC7">
        <w:rPr>
          <w:rFonts w:ascii="Times New Roman" w:eastAsia="Times New Roman" w:hAnsi="Times New Roman" w:cs="Times New Roman"/>
          <w:szCs w:val="20"/>
        </w:rPr>
        <w:t xml:space="preserve"> would </w:t>
      </w:r>
      <w:r w:rsidRPr="00123EC7">
        <w:rPr>
          <w:rFonts w:eastAsia="Times New Roman" w:cs="Times New Roman"/>
          <w:b/>
          <w:bCs/>
          <w:sz w:val="22"/>
          <w:szCs w:val="20"/>
          <w:highlight w:val="cyan"/>
          <w:u w:val="single"/>
        </w:rPr>
        <w:t>produce racist  patriarchal discourses</w:t>
      </w:r>
      <w:r w:rsidRPr="00123EC7">
        <w:rPr>
          <w:rFonts w:eastAsia="Times New Roman" w:cs="Times New Roman"/>
          <w:b/>
          <w:bCs/>
          <w:sz w:val="22"/>
          <w:szCs w:val="20"/>
          <w:u w:val="single"/>
        </w:rPr>
        <w:t xml:space="preserve"> of physical, social, and cultural differences. </w:t>
      </w:r>
      <w:r w:rsidRPr="00123EC7">
        <w:rPr>
          <w:rFonts w:eastAsia="Times New Roman"/>
          <w:b/>
          <w:iCs/>
          <w:sz w:val="22"/>
          <w:szCs w:val="20"/>
          <w:highlight w:val="cyan"/>
          <w:u w:val="single"/>
          <w:bdr w:val="single" w:sz="18" w:space="0" w:color="auto"/>
        </w:rPr>
        <w:t xml:space="preserve">This is </w:t>
      </w:r>
      <w:proofErr w:type="gramStart"/>
      <w:r w:rsidRPr="00123EC7">
        <w:rPr>
          <w:rFonts w:eastAsia="Times New Roman"/>
          <w:b/>
          <w:iCs/>
          <w:sz w:val="22"/>
          <w:szCs w:val="20"/>
          <w:highlight w:val="cyan"/>
          <w:u w:val="single"/>
          <w:bdr w:val="single" w:sz="18" w:space="0" w:color="auto"/>
        </w:rPr>
        <w:t>exactly  what</w:t>
      </w:r>
      <w:proofErr w:type="gramEnd"/>
      <w:r w:rsidRPr="00123EC7">
        <w:rPr>
          <w:rFonts w:eastAsia="Times New Roman"/>
          <w:b/>
          <w:iCs/>
          <w:sz w:val="22"/>
          <w:szCs w:val="20"/>
          <w:highlight w:val="cyan"/>
          <w:u w:val="single"/>
          <w:bdr w:val="single" w:sz="18" w:space="0" w:color="auto"/>
        </w:rPr>
        <w:t xml:space="preserve"> happens when</w:t>
      </w:r>
      <w:r w:rsidRPr="00123EC7">
        <w:rPr>
          <w:rFonts w:eastAsia="Times New Roman"/>
          <w:b/>
          <w:iCs/>
          <w:sz w:val="22"/>
          <w:szCs w:val="20"/>
          <w:u w:val="single"/>
          <w:bdr w:val="single" w:sz="18" w:space="0" w:color="auto"/>
        </w:rPr>
        <w:t xml:space="preserve"> the discourses or </w:t>
      </w:r>
      <w:r w:rsidRPr="00123EC7">
        <w:rPr>
          <w:rFonts w:eastAsia="Times New Roman"/>
          <w:b/>
          <w:iCs/>
          <w:sz w:val="22"/>
          <w:szCs w:val="20"/>
          <w:highlight w:val="cyan"/>
          <w:u w:val="single"/>
          <w:bdr w:val="single" w:sz="18" w:space="0" w:color="auto"/>
        </w:rPr>
        <w:t xml:space="preserve">ideological categories </w:t>
      </w:r>
      <w:r w:rsidRPr="00123EC7">
        <w:rPr>
          <w:rFonts w:eastAsia="Times New Roman"/>
          <w:b/>
          <w:iCs/>
          <w:sz w:val="22"/>
          <w:szCs w:val="20"/>
          <w:u w:val="single"/>
          <w:bdr w:val="single" w:sz="18" w:space="0" w:color="auto"/>
        </w:rPr>
        <w:t>of "race"</w:t>
      </w:r>
      <w:r w:rsidRPr="00123EC7">
        <w:rPr>
          <w:rFonts w:eastAsia="Times New Roman" w:cs="Times New Roman"/>
          <w:b/>
          <w:bCs/>
          <w:sz w:val="22"/>
          <w:szCs w:val="20"/>
          <w:u w:val="single"/>
        </w:rPr>
        <w:t xml:space="preserve"> </w:t>
      </w:r>
      <w:r w:rsidRPr="00123EC7">
        <w:rPr>
          <w:rFonts w:ascii="Times New Roman" w:eastAsia="Times New Roman" w:hAnsi="Times New Roman" w:cs="Times New Roman"/>
          <w:szCs w:val="20"/>
        </w:rPr>
        <w:t xml:space="preserve">or "human  nature" </w:t>
      </w:r>
      <w:r w:rsidRPr="00123EC7">
        <w:rPr>
          <w:rFonts w:eastAsia="Times New Roman"/>
          <w:b/>
          <w:iCs/>
          <w:sz w:val="22"/>
          <w:szCs w:val="20"/>
          <w:highlight w:val="cyan"/>
          <w:u w:val="single"/>
          <w:bdr w:val="single" w:sz="18" w:space="0" w:color="auto"/>
        </w:rPr>
        <w:t>are employed to "explain" social behavior or cultural characteristics,</w:t>
      </w:r>
      <w:r w:rsidRPr="00123EC7">
        <w:rPr>
          <w:rFonts w:eastAsia="Times New Roman"/>
          <w:b/>
          <w:iCs/>
          <w:sz w:val="22"/>
          <w:szCs w:val="20"/>
          <w:u w:val="single"/>
          <w:bdr w:val="single" w:sz="18" w:space="0" w:color="auto"/>
        </w:rPr>
        <w:t xml:space="preserve"> </w:t>
      </w:r>
      <w:r w:rsidRPr="00123EC7">
        <w:rPr>
          <w:rFonts w:eastAsia="Times New Roman"/>
          <w:b/>
          <w:iCs/>
          <w:sz w:val="22"/>
          <w:szCs w:val="20"/>
          <w:highlight w:val="cyan"/>
          <w:u w:val="single"/>
          <w:bdr w:val="single" w:sz="18" w:space="0" w:color="auto"/>
        </w:rPr>
        <w:t>when  in actuality, they no more than interpret them.</w:t>
      </w:r>
      <w:r w:rsidRPr="00123EC7">
        <w:rPr>
          <w:rFonts w:ascii="Times New Roman" w:eastAsia="Times New Roman" w:hAnsi="Times New Roman" w:cs="Times New Roman"/>
          <w:szCs w:val="20"/>
        </w:rPr>
        <w:t xml:space="preserve">  Most important, the question is how such occlusive, substitutive, or displacing discourses of ideological categories are generated. In The German Ideology</w:t>
      </w:r>
      <w:proofErr w:type="gramStart"/>
      <w:r w:rsidRPr="00123EC7">
        <w:rPr>
          <w:rFonts w:ascii="Times New Roman" w:eastAsia="Times New Roman" w:hAnsi="Times New Roman" w:cs="Times New Roman"/>
          <w:szCs w:val="20"/>
        </w:rPr>
        <w:t xml:space="preserve">,  </w:t>
      </w:r>
      <w:r w:rsidRPr="00123EC7">
        <w:rPr>
          <w:rFonts w:eastAsia="Times New Roman" w:cs="Times New Roman"/>
          <w:b/>
          <w:bCs/>
          <w:sz w:val="22"/>
          <w:szCs w:val="20"/>
          <w:u w:val="single"/>
        </w:rPr>
        <w:t>Marx</w:t>
      </w:r>
      <w:proofErr w:type="gramEnd"/>
      <w:r w:rsidRPr="00123EC7">
        <w:rPr>
          <w:rFonts w:eastAsia="Times New Roman" w:cs="Times New Roman"/>
          <w:b/>
          <w:bCs/>
          <w:sz w:val="22"/>
          <w:szCs w:val="20"/>
          <w:u w:val="single"/>
        </w:rPr>
        <w:t xml:space="preserve"> </w:t>
      </w:r>
      <w:r w:rsidRPr="00123EC7">
        <w:rPr>
          <w:rFonts w:ascii="Times New Roman" w:eastAsia="Times New Roman" w:hAnsi="Times New Roman" w:cs="Times New Roman"/>
          <w:szCs w:val="20"/>
        </w:rPr>
        <w:t xml:space="preserve">outlines this epistemological practice, connecting it with the social division  of manual and mental labor. He </w:t>
      </w:r>
      <w:r w:rsidRPr="00123EC7">
        <w:rPr>
          <w:rFonts w:eastAsia="Times New Roman" w:cs="Times New Roman"/>
          <w:b/>
          <w:bCs/>
          <w:sz w:val="22"/>
          <w:szCs w:val="20"/>
          <w:u w:val="single"/>
        </w:rPr>
        <w:t xml:space="preserve">exposes </w:t>
      </w:r>
      <w:r w:rsidRPr="00123EC7">
        <w:rPr>
          <w:rFonts w:eastAsia="Times New Roman" w:cs="Times New Roman"/>
          <w:b/>
          <w:bCs/>
          <w:sz w:val="22"/>
          <w:szCs w:val="20"/>
          <w:highlight w:val="cyan"/>
          <w:u w:val="single"/>
        </w:rPr>
        <w:t>the disciplinary practices of metaphysicians whereby</w:t>
      </w:r>
      <w:r w:rsidRPr="00123EC7">
        <w:rPr>
          <w:rFonts w:eastAsia="Times New Roman" w:cs="Times New Roman"/>
          <w:b/>
          <w:bCs/>
          <w:sz w:val="22"/>
          <w:szCs w:val="20"/>
          <w:u w:val="single"/>
        </w:rPr>
        <w:t xml:space="preserve"> everyday ideas, events, and </w:t>
      </w:r>
      <w:r w:rsidRPr="00123EC7">
        <w:rPr>
          <w:rFonts w:eastAsia="Times New Roman" w:cs="Times New Roman"/>
          <w:b/>
          <w:bCs/>
          <w:sz w:val="22"/>
          <w:szCs w:val="20"/>
          <w:highlight w:val="cyan"/>
          <w:u w:val="single"/>
        </w:rPr>
        <w:t>experiences are decontextualized</w:t>
      </w:r>
      <w:proofErr w:type="gramStart"/>
      <w:r w:rsidRPr="00123EC7">
        <w:rPr>
          <w:rFonts w:eastAsia="Times New Roman" w:cs="Times New Roman"/>
          <w:b/>
          <w:bCs/>
          <w:sz w:val="22"/>
          <w:szCs w:val="20"/>
          <w:highlight w:val="cyan"/>
          <w:u w:val="single"/>
        </w:rPr>
        <w:t>,  over</w:t>
      </w:r>
      <w:proofErr w:type="gramEnd"/>
      <w:r w:rsidRPr="00123EC7">
        <w:rPr>
          <w:rFonts w:eastAsia="Times New Roman" w:cs="Times New Roman"/>
          <w:b/>
          <w:bCs/>
          <w:sz w:val="22"/>
          <w:szCs w:val="20"/>
          <w:highlight w:val="cyan"/>
          <w:u w:val="single"/>
        </w:rPr>
        <w:t>-generalized</w:t>
      </w:r>
      <w:r w:rsidRPr="00123EC7">
        <w:rPr>
          <w:rFonts w:eastAsia="Times New Roman" w:cs="Times New Roman"/>
          <w:b/>
          <w:bCs/>
          <w:sz w:val="22"/>
          <w:szCs w:val="20"/>
          <w:u w:val="single"/>
        </w:rPr>
        <w:t xml:space="preserve">, or over-particularized </w:t>
      </w:r>
      <w:r w:rsidRPr="00123EC7">
        <w:rPr>
          <w:rFonts w:eastAsia="Times New Roman" w:cs="Times New Roman"/>
          <w:b/>
          <w:bCs/>
          <w:sz w:val="22"/>
          <w:szCs w:val="20"/>
          <w:highlight w:val="cyan"/>
          <w:u w:val="single"/>
        </w:rPr>
        <w:t>from their originating social relations</w:t>
      </w:r>
      <w:r w:rsidRPr="00123EC7">
        <w:rPr>
          <w:rFonts w:ascii="Times New Roman" w:eastAsia="Times New Roman" w:hAnsi="Times New Roman" w:cs="Times New Roman"/>
          <w:szCs w:val="20"/>
        </w:rPr>
        <w:t xml:space="preserve"> and  interests. Then </w:t>
      </w:r>
      <w:r w:rsidRPr="00123EC7">
        <w:rPr>
          <w:rFonts w:eastAsia="Times New Roman" w:cs="Times New Roman"/>
          <w:b/>
          <w:bCs/>
          <w:sz w:val="22"/>
          <w:szCs w:val="20"/>
          <w:u w:val="single"/>
        </w:rPr>
        <w:t xml:space="preserve">these empirical bits of de-grounded ideas </w:t>
      </w:r>
      <w:r w:rsidRPr="00123EC7">
        <w:rPr>
          <w:rFonts w:eastAsia="Times New Roman" w:cs="Times New Roman"/>
          <w:b/>
          <w:bCs/>
          <w:sz w:val="22"/>
          <w:szCs w:val="20"/>
          <w:highlight w:val="cyan"/>
          <w:u w:val="single"/>
        </w:rPr>
        <w:t>are reconfigured into discursive systems</w:t>
      </w:r>
      <w:r w:rsidRPr="00123EC7">
        <w:rPr>
          <w:rFonts w:eastAsia="Times New Roman" w:cs="Times New Roman"/>
          <w:b/>
          <w:bCs/>
          <w:sz w:val="22"/>
          <w:szCs w:val="20"/>
          <w:u w:val="single"/>
        </w:rPr>
        <w:t xml:space="preserve"> or interpretive devices that take on a semblance of independence and substantiveness.</w:t>
      </w:r>
      <w:r w:rsidRPr="00123EC7">
        <w:rPr>
          <w:rFonts w:ascii="Times New Roman" w:eastAsia="Times New Roman" w:hAnsi="Times New Roman" w:cs="Times New Roman"/>
          <w:szCs w:val="20"/>
        </w:rPr>
        <w:t xml:space="preserve"> It is helpful to paraphrase and quote Marx here. </w:t>
      </w:r>
      <w:proofErr w:type="gramStart"/>
      <w:r w:rsidRPr="00123EC7">
        <w:rPr>
          <w:rFonts w:ascii="Times New Roman" w:eastAsia="Times New Roman" w:hAnsi="Times New Roman" w:cs="Times New Roman"/>
          <w:szCs w:val="20"/>
        </w:rPr>
        <w:t>Considering  ideology</w:t>
      </w:r>
      <w:proofErr w:type="gramEnd"/>
      <w:r w:rsidRPr="00123EC7">
        <w:rPr>
          <w:rFonts w:ascii="Times New Roman" w:eastAsia="Times New Roman" w:hAnsi="Times New Roman" w:cs="Times New Roman"/>
          <w:szCs w:val="20"/>
        </w:rPr>
        <w:t xml:space="preserve"> to be an epistemological device employed in decontextualization and  extrapolation, Marx offers a disclosure of the method. He calls them "tricks" </w:t>
      </w:r>
      <w:proofErr w:type="gramStart"/>
      <w:r w:rsidRPr="00123EC7">
        <w:rPr>
          <w:rFonts w:ascii="Times New Roman" w:eastAsia="Times New Roman" w:hAnsi="Times New Roman" w:cs="Times New Roman"/>
          <w:szCs w:val="20"/>
        </w:rPr>
        <w:t>and  identifies</w:t>
      </w:r>
      <w:proofErr w:type="gramEnd"/>
      <w:r w:rsidRPr="00123EC7">
        <w:rPr>
          <w:rFonts w:ascii="Times New Roman" w:eastAsia="Times New Roman" w:hAnsi="Times New Roman" w:cs="Times New Roman"/>
          <w:szCs w:val="20"/>
        </w:rPr>
        <w:t xml:space="preserve"> three of them. We can begin by "considering the course of history" by  "detach[ing] the ideas of the ruling class from the ruling class itself and attribute  to them an independent existence" (1970: 65). </w:t>
      </w:r>
      <w:r w:rsidRPr="00123EC7">
        <w:rPr>
          <w:rFonts w:eastAsia="Times New Roman" w:cs="Times New Roman"/>
          <w:b/>
          <w:bCs/>
          <w:sz w:val="22"/>
          <w:szCs w:val="20"/>
          <w:highlight w:val="cyan"/>
          <w:u w:val="single"/>
        </w:rPr>
        <w:t xml:space="preserve">Having detached them from </w:t>
      </w:r>
      <w:proofErr w:type="gramStart"/>
      <w:r w:rsidRPr="00123EC7">
        <w:rPr>
          <w:rFonts w:eastAsia="Times New Roman" w:cs="Times New Roman"/>
          <w:b/>
          <w:bCs/>
          <w:sz w:val="22"/>
          <w:szCs w:val="20"/>
          <w:highlight w:val="cyan"/>
          <w:u w:val="single"/>
        </w:rPr>
        <w:t>their  specific</w:t>
      </w:r>
      <w:proofErr w:type="gramEnd"/>
      <w:r w:rsidRPr="00123EC7">
        <w:rPr>
          <w:rFonts w:eastAsia="Times New Roman" w:cs="Times New Roman"/>
          <w:b/>
          <w:bCs/>
          <w:sz w:val="22"/>
          <w:szCs w:val="20"/>
          <w:u w:val="single"/>
        </w:rPr>
        <w:t xml:space="preserve"> social and </w:t>
      </w:r>
      <w:r w:rsidRPr="00123EC7">
        <w:rPr>
          <w:rFonts w:eastAsia="Times New Roman" w:cs="Times New Roman"/>
          <w:b/>
          <w:bCs/>
          <w:sz w:val="22"/>
          <w:szCs w:val="20"/>
          <w:highlight w:val="cyan"/>
          <w:u w:val="single"/>
        </w:rPr>
        <w:t>historical locations, we now "confine ourselves to saying that  these</w:t>
      </w:r>
      <w:r w:rsidRPr="00123EC7">
        <w:rPr>
          <w:rFonts w:eastAsia="Times New Roman" w:cs="Times New Roman"/>
          <w:b/>
          <w:bCs/>
          <w:sz w:val="22"/>
          <w:szCs w:val="20"/>
          <w:u w:val="single"/>
        </w:rPr>
        <w:t xml:space="preserve"> or those </w:t>
      </w:r>
      <w:r w:rsidRPr="00123EC7">
        <w:rPr>
          <w:rFonts w:eastAsia="Times New Roman" w:cs="Times New Roman"/>
          <w:b/>
          <w:bCs/>
          <w:sz w:val="22"/>
          <w:szCs w:val="20"/>
          <w:highlight w:val="cyan"/>
          <w:u w:val="single"/>
        </w:rPr>
        <w:t>ideas were dominant at a given time, without bothering ourselves  about the condition of production and the producers of these ideas</w:t>
      </w:r>
      <w:r w:rsidRPr="00123EC7">
        <w:rPr>
          <w:rFonts w:eastAsia="Times New Roman" w:cs="Times New Roman"/>
          <w:b/>
          <w:bCs/>
          <w:sz w:val="22"/>
          <w:szCs w:val="20"/>
          <w:u w:val="single"/>
        </w:rPr>
        <w:t>..."</w:t>
      </w:r>
      <w:r w:rsidRPr="00123EC7">
        <w:rPr>
          <w:rFonts w:ascii="Times New Roman" w:eastAsia="Times New Roman" w:hAnsi="Times New Roman" w:cs="Times New Roman"/>
          <w:szCs w:val="20"/>
        </w:rPr>
        <w:t xml:space="preserve"> (</w:t>
      </w:r>
      <w:proofErr w:type="gramStart"/>
      <w:r w:rsidRPr="00123EC7">
        <w:rPr>
          <w:rFonts w:ascii="Times New Roman" w:eastAsia="Times New Roman" w:hAnsi="Times New Roman" w:cs="Times New Roman"/>
          <w:szCs w:val="20"/>
        </w:rPr>
        <w:t>Ibid.:</w:t>
      </w:r>
      <w:proofErr w:type="gramEnd"/>
      <w:r w:rsidRPr="00123EC7">
        <w:rPr>
          <w:rFonts w:ascii="Times New Roman" w:eastAsia="Times New Roman" w:hAnsi="Times New Roman" w:cs="Times New Roman"/>
          <w:szCs w:val="20"/>
        </w:rPr>
        <w:t xml:space="preserve"> 65).  </w:t>
      </w:r>
      <w:r w:rsidRPr="00123EC7">
        <w:rPr>
          <w:rFonts w:eastAsia="Times New Roman" w:cs="Times New Roman"/>
          <w:b/>
          <w:bCs/>
          <w:sz w:val="22"/>
          <w:szCs w:val="20"/>
          <w:highlight w:val="cyan"/>
          <w:u w:val="single"/>
        </w:rPr>
        <w:t>Now we have</w:t>
      </w:r>
      <w:r w:rsidRPr="00123EC7">
        <w:rPr>
          <w:rFonts w:eastAsia="Times New Roman" w:cs="Times New Roman"/>
          <w:b/>
          <w:bCs/>
          <w:sz w:val="22"/>
          <w:szCs w:val="20"/>
          <w:u w:val="single"/>
        </w:rPr>
        <w:t xml:space="preserve"> a set of ideas or </w:t>
      </w:r>
      <w:r w:rsidRPr="00123EC7">
        <w:rPr>
          <w:rFonts w:eastAsia="Times New Roman" w:cs="Times New Roman"/>
          <w:b/>
          <w:bCs/>
          <w:sz w:val="22"/>
          <w:szCs w:val="20"/>
          <w:highlight w:val="cyan"/>
          <w:u w:val="single"/>
        </w:rPr>
        <w:t xml:space="preserve">discourses independent of their social ontology. </w:t>
      </w:r>
      <w:proofErr w:type="gramStart"/>
      <w:r w:rsidRPr="00123EC7">
        <w:rPr>
          <w:rFonts w:eastAsia="Times New Roman" w:cs="Times New Roman"/>
          <w:b/>
          <w:bCs/>
          <w:sz w:val="22"/>
          <w:szCs w:val="20"/>
          <w:highlight w:val="cyan"/>
          <w:u w:val="single"/>
        </w:rPr>
        <w:t>They</w:t>
      </w:r>
      <w:r w:rsidRPr="00123EC7">
        <w:rPr>
          <w:rFonts w:eastAsia="Times New Roman" w:cs="Times New Roman"/>
          <w:b/>
          <w:bCs/>
          <w:sz w:val="22"/>
          <w:szCs w:val="20"/>
          <w:u w:val="single"/>
        </w:rPr>
        <w:t xml:space="preserve">  appear</w:t>
      </w:r>
      <w:proofErr w:type="gramEnd"/>
      <w:r w:rsidRPr="00123EC7">
        <w:rPr>
          <w:rFonts w:eastAsia="Times New Roman" w:cs="Times New Roman"/>
          <w:b/>
          <w:bCs/>
          <w:sz w:val="22"/>
          <w:szCs w:val="20"/>
          <w:u w:val="single"/>
        </w:rPr>
        <w:t xml:space="preserve"> to generate each other,</w:t>
      </w:r>
      <w:r w:rsidRPr="00123EC7">
        <w:rPr>
          <w:rFonts w:ascii="Times New Roman" w:eastAsia="Times New Roman" w:hAnsi="Times New Roman" w:cs="Times New Roman"/>
          <w:szCs w:val="20"/>
        </w:rPr>
        <w:t xml:space="preserve"> appear even sui generic, </w:t>
      </w:r>
      <w:r w:rsidRPr="00123EC7">
        <w:rPr>
          <w:rFonts w:eastAsia="Times New Roman" w:cs="Times New Roman"/>
          <w:b/>
          <w:bCs/>
          <w:sz w:val="22"/>
          <w:szCs w:val="20"/>
          <w:u w:val="single"/>
        </w:rPr>
        <w:t xml:space="preserve">but are </w:t>
      </w:r>
      <w:r w:rsidRPr="00123EC7">
        <w:rPr>
          <w:rFonts w:eastAsia="Times New Roman" w:cs="Times New Roman"/>
          <w:b/>
          <w:bCs/>
          <w:sz w:val="22"/>
          <w:szCs w:val="20"/>
          <w:highlight w:val="cyan"/>
          <w:u w:val="single"/>
        </w:rPr>
        <w:t>claimed to be</w:t>
      </w:r>
      <w:r w:rsidRPr="00123EC7">
        <w:rPr>
          <w:rFonts w:eastAsia="Times New Roman" w:cs="Times New Roman"/>
          <w:b/>
          <w:bCs/>
          <w:sz w:val="22"/>
          <w:szCs w:val="20"/>
          <w:u w:val="single"/>
        </w:rPr>
        <w:t xml:space="preserve"> shaping, even </w:t>
      </w:r>
      <w:r w:rsidRPr="00123EC7">
        <w:rPr>
          <w:rFonts w:eastAsia="Times New Roman" w:cs="Times New Roman"/>
          <w:b/>
          <w:bCs/>
          <w:sz w:val="22"/>
          <w:szCs w:val="20"/>
          <w:highlight w:val="cyan"/>
          <w:u w:val="single"/>
        </w:rPr>
        <w:t>creating, the very social realities that gave rise to them in the first place</w:t>
      </w:r>
      <w:r w:rsidRPr="00123EC7">
        <w:rPr>
          <w:rFonts w:ascii="Times New Roman" w:eastAsia="Times New Roman" w:hAnsi="Times New Roman" w:cs="Times New Roman"/>
          <w:szCs w:val="20"/>
          <w:highlight w:val="cyan"/>
        </w:rPr>
        <w:t>.</w:t>
      </w:r>
      <w:r w:rsidRPr="00123EC7">
        <w:rPr>
          <w:rFonts w:ascii="Times New Roman" w:eastAsia="Times New Roman" w:hAnsi="Times New Roman" w:cs="Times New Roman"/>
          <w:szCs w:val="20"/>
        </w:rPr>
        <w:t xml:space="preserve">  </w:t>
      </w:r>
      <w:r w:rsidRPr="00123EC7">
        <w:rPr>
          <w:rFonts w:eastAsia="Times New Roman" w:cs="Times New Roman"/>
          <w:b/>
          <w:bCs/>
          <w:sz w:val="22"/>
          <w:szCs w:val="20"/>
          <w:u w:val="single"/>
        </w:rPr>
        <w:t>Thus, consciousness gives rise to existence, rather than existence to consciousness</w:t>
      </w:r>
      <w:proofErr w:type="gramStart"/>
      <w:r w:rsidRPr="00123EC7">
        <w:rPr>
          <w:rFonts w:ascii="Times New Roman" w:eastAsia="Times New Roman" w:hAnsi="Times New Roman" w:cs="Times New Roman"/>
          <w:szCs w:val="20"/>
        </w:rPr>
        <w:t>,  understood</w:t>
      </w:r>
      <w:proofErr w:type="gramEnd"/>
      <w:r w:rsidRPr="00123EC7">
        <w:rPr>
          <w:rFonts w:ascii="Times New Roman" w:eastAsia="Times New Roman" w:hAnsi="Times New Roman" w:cs="Times New Roman"/>
          <w:szCs w:val="20"/>
        </w:rPr>
        <w:t xml:space="preserve"> as conscious existence. Life imitates or illustrates theory. </w:t>
      </w:r>
      <w:r w:rsidRPr="00123EC7">
        <w:rPr>
          <w:rFonts w:eastAsia="Times New Roman" w:cs="Times New Roman"/>
          <w:b/>
          <w:bCs/>
          <w:sz w:val="22"/>
          <w:szCs w:val="20"/>
          <w:u w:val="single"/>
        </w:rPr>
        <w:t>Only "</w:t>
      </w:r>
      <w:r w:rsidRPr="00123EC7">
        <w:rPr>
          <w:rFonts w:eastAsia="Times New Roman" w:cs="Times New Roman"/>
          <w:b/>
          <w:bCs/>
          <w:sz w:val="22"/>
          <w:szCs w:val="20"/>
          <w:highlight w:val="cyan"/>
          <w:u w:val="single"/>
        </w:rPr>
        <w:t xml:space="preserve">if </w:t>
      </w:r>
      <w:proofErr w:type="gramStart"/>
      <w:r w:rsidRPr="00123EC7">
        <w:rPr>
          <w:rFonts w:eastAsia="Times New Roman" w:cs="Times New Roman"/>
          <w:b/>
          <w:bCs/>
          <w:sz w:val="22"/>
          <w:szCs w:val="20"/>
          <w:highlight w:val="cyan"/>
          <w:u w:val="single"/>
        </w:rPr>
        <w:t>we  ignore</w:t>
      </w:r>
      <w:proofErr w:type="gramEnd"/>
      <w:r w:rsidRPr="00123EC7">
        <w:rPr>
          <w:rFonts w:eastAsia="Times New Roman" w:cs="Times New Roman"/>
          <w:b/>
          <w:bCs/>
          <w:sz w:val="22"/>
          <w:szCs w:val="20"/>
          <w:highlight w:val="cyan"/>
          <w:u w:val="single"/>
        </w:rPr>
        <w:t xml:space="preserve"> the</w:t>
      </w:r>
      <w:r w:rsidRPr="00123EC7">
        <w:rPr>
          <w:rFonts w:eastAsia="Times New Roman" w:cs="Times New Roman"/>
          <w:b/>
          <w:bCs/>
          <w:sz w:val="22"/>
          <w:szCs w:val="20"/>
          <w:u w:val="single"/>
        </w:rPr>
        <w:t xml:space="preserve"> individuals and </w:t>
      </w:r>
      <w:r w:rsidRPr="00123EC7">
        <w:rPr>
          <w:rFonts w:eastAsia="Times New Roman" w:cs="Times New Roman"/>
          <w:b/>
          <w:bCs/>
          <w:sz w:val="22"/>
          <w:szCs w:val="20"/>
          <w:highlight w:val="cyan"/>
          <w:u w:val="single"/>
        </w:rPr>
        <w:t>world conditions which are the source of these ideas</w:t>
      </w:r>
      <w:r w:rsidRPr="00123EC7">
        <w:rPr>
          <w:rFonts w:eastAsia="Times New Roman" w:cs="Times New Roman"/>
          <w:b/>
          <w:bCs/>
          <w:sz w:val="22"/>
          <w:szCs w:val="20"/>
          <w:u w:val="single"/>
        </w:rPr>
        <w:t xml:space="preserve">," </w:t>
      </w:r>
      <w:r w:rsidRPr="00123EC7">
        <w:rPr>
          <w:rFonts w:ascii="Times New Roman" w:eastAsia="Times New Roman" w:hAnsi="Times New Roman" w:cs="Times New Roman"/>
          <w:szCs w:val="20"/>
        </w:rPr>
        <w:t xml:space="preserve"> says Marx (Ibid.), </w:t>
      </w:r>
      <w:r w:rsidRPr="00123EC7">
        <w:rPr>
          <w:rFonts w:eastAsia="Times New Roman" w:cs="Times New Roman"/>
          <w:b/>
          <w:bCs/>
          <w:sz w:val="22"/>
          <w:szCs w:val="20"/>
          <w:highlight w:val="cyan"/>
          <w:u w:val="single"/>
        </w:rPr>
        <w:t>then we</w:t>
      </w:r>
      <w:r w:rsidRPr="00123EC7">
        <w:rPr>
          <w:rFonts w:eastAsia="Times New Roman" w:cs="Times New Roman"/>
          <w:b/>
          <w:bCs/>
          <w:sz w:val="22"/>
          <w:szCs w:val="20"/>
          <w:u w:val="single"/>
        </w:rPr>
        <w:t xml:space="preserve"> truly </w:t>
      </w:r>
      <w:r w:rsidRPr="00123EC7">
        <w:rPr>
          <w:rFonts w:eastAsia="Times New Roman" w:cs="Times New Roman"/>
          <w:b/>
          <w:bCs/>
          <w:sz w:val="22"/>
          <w:szCs w:val="20"/>
          <w:highlight w:val="cyan"/>
          <w:u w:val="single"/>
        </w:rPr>
        <w:t>produce "ideology."</w:t>
      </w:r>
      <w:r w:rsidRPr="00123EC7">
        <w:rPr>
          <w:rFonts w:ascii="Times New Roman" w:eastAsia="Times New Roman" w:hAnsi="Times New Roman" w:cs="Times New Roman"/>
          <w:szCs w:val="20"/>
        </w:rPr>
        <w:t xml:space="preserve"> We can blithely forget </w:t>
      </w:r>
      <w:proofErr w:type="gramStart"/>
      <w:r w:rsidRPr="00123EC7">
        <w:rPr>
          <w:rFonts w:ascii="Times New Roman" w:eastAsia="Times New Roman" w:hAnsi="Times New Roman" w:cs="Times New Roman"/>
          <w:szCs w:val="20"/>
        </w:rPr>
        <w:t>that  notions</w:t>
      </w:r>
      <w:proofErr w:type="gramEnd"/>
      <w:r w:rsidRPr="00123EC7">
        <w:rPr>
          <w:rFonts w:ascii="Times New Roman" w:eastAsia="Times New Roman" w:hAnsi="Times New Roman" w:cs="Times New Roman"/>
          <w:szCs w:val="20"/>
        </w:rPr>
        <w:t xml:space="preserve"> such as honor and loyalty came into being in the time of aristocracy and  the dominance of the bourgeoisie produced concepts of freedom or equality (Ibid.).  So, "</w:t>
      </w:r>
      <w:r w:rsidRPr="00123EC7">
        <w:rPr>
          <w:rFonts w:eastAsia="Times New Roman" w:cs="Times New Roman"/>
          <w:b/>
          <w:bCs/>
          <w:sz w:val="22"/>
          <w:szCs w:val="20"/>
          <w:u w:val="single"/>
        </w:rPr>
        <w:t>increasingly abstract ideas hold sway</w:t>
      </w:r>
      <w:r w:rsidRPr="00123EC7">
        <w:rPr>
          <w:rFonts w:ascii="Times New Roman" w:eastAsia="Times New Roman" w:hAnsi="Times New Roman" w:cs="Times New Roman"/>
          <w:szCs w:val="20"/>
        </w:rPr>
        <w:t xml:space="preserve">, i.e., ideas </w:t>
      </w:r>
      <w:r w:rsidRPr="00123EC7">
        <w:rPr>
          <w:rFonts w:eastAsia="Times New Roman" w:cs="Times New Roman"/>
          <w:b/>
          <w:bCs/>
          <w:sz w:val="22"/>
          <w:szCs w:val="20"/>
          <w:u w:val="single"/>
        </w:rPr>
        <w:t>which increasingly take on the form of universality</w:t>
      </w:r>
      <w:r w:rsidRPr="00123EC7">
        <w:rPr>
          <w:rFonts w:ascii="Times New Roman" w:eastAsia="Times New Roman" w:hAnsi="Times New Roman" w:cs="Times New Roman"/>
          <w:szCs w:val="20"/>
        </w:rPr>
        <w:t xml:space="preserve">" (Ibid.). </w:t>
      </w:r>
      <w:r w:rsidRPr="00123EC7">
        <w:rPr>
          <w:rFonts w:eastAsia="Times New Roman" w:cs="Times New Roman"/>
          <w:b/>
          <w:bCs/>
          <w:sz w:val="22"/>
          <w:szCs w:val="20"/>
          <w:highlight w:val="cyan"/>
          <w:u w:val="single"/>
        </w:rPr>
        <w:t>Hiding behind abstract universality</w:t>
      </w:r>
      <w:r w:rsidRPr="00123EC7">
        <w:rPr>
          <w:rFonts w:eastAsia="Times New Roman" w:cs="Times New Roman"/>
          <w:b/>
          <w:bCs/>
          <w:sz w:val="22"/>
          <w:szCs w:val="20"/>
          <w:u w:val="single"/>
        </w:rPr>
        <w:t>, time-</w:t>
      </w:r>
      <w:proofErr w:type="gramStart"/>
      <w:r w:rsidRPr="00123EC7">
        <w:rPr>
          <w:rFonts w:eastAsia="Times New Roman" w:cs="Times New Roman"/>
          <w:b/>
          <w:bCs/>
          <w:sz w:val="22"/>
          <w:szCs w:val="20"/>
          <w:u w:val="single"/>
        </w:rPr>
        <w:t>honored  metaphysicality</w:t>
      </w:r>
      <w:proofErr w:type="gramEnd"/>
      <w:r w:rsidRPr="00123EC7">
        <w:rPr>
          <w:rFonts w:eastAsia="Times New Roman" w:cs="Times New Roman"/>
          <w:b/>
          <w:bCs/>
          <w:sz w:val="22"/>
          <w:szCs w:val="20"/>
          <w:u w:val="single"/>
        </w:rPr>
        <w:t xml:space="preserve">, </w:t>
      </w:r>
      <w:r w:rsidRPr="00123EC7">
        <w:rPr>
          <w:rFonts w:eastAsia="Times New Roman" w:cs="Times New Roman"/>
          <w:b/>
          <w:bCs/>
          <w:sz w:val="22"/>
          <w:szCs w:val="20"/>
          <w:highlight w:val="cyan"/>
          <w:u w:val="single"/>
        </w:rPr>
        <w:t>ideas of ruling</w:t>
      </w:r>
      <w:r w:rsidRPr="00123EC7">
        <w:rPr>
          <w:rFonts w:eastAsia="Times New Roman" w:cs="Times New Roman"/>
          <w:b/>
          <w:bCs/>
          <w:sz w:val="22"/>
          <w:szCs w:val="20"/>
          <w:u w:val="single"/>
        </w:rPr>
        <w:t xml:space="preserve">, for example, </w:t>
      </w:r>
      <w:r w:rsidRPr="00123EC7">
        <w:rPr>
          <w:rFonts w:eastAsia="Times New Roman" w:cs="Times New Roman"/>
          <w:b/>
          <w:bCs/>
          <w:sz w:val="22"/>
          <w:szCs w:val="20"/>
          <w:highlight w:val="cyan"/>
          <w:u w:val="single"/>
        </w:rPr>
        <w:t>of "race</w:t>
      </w:r>
      <w:r w:rsidRPr="00123EC7">
        <w:rPr>
          <w:rFonts w:eastAsia="Times New Roman" w:cs="Times New Roman"/>
          <w:b/>
          <w:bCs/>
          <w:sz w:val="22"/>
          <w:szCs w:val="20"/>
          <w:u w:val="single"/>
        </w:rPr>
        <w:t xml:space="preserve">" or gender, </w:t>
      </w:r>
      <w:r w:rsidRPr="00123EC7">
        <w:rPr>
          <w:rFonts w:eastAsia="Times New Roman" w:cs="Times New Roman"/>
          <w:b/>
          <w:bCs/>
          <w:sz w:val="22"/>
          <w:szCs w:val="20"/>
          <w:highlight w:val="cyan"/>
          <w:u w:val="single"/>
        </w:rPr>
        <w:t>represent their  interests "as the common interest of all members of society</w:t>
      </w:r>
      <w:r w:rsidRPr="00123EC7">
        <w:rPr>
          <w:rFonts w:eastAsia="Times New Roman" w:cs="Times New Roman"/>
          <w:b/>
          <w:bCs/>
          <w:sz w:val="22"/>
          <w:szCs w:val="20"/>
          <w:u w:val="single"/>
        </w:rPr>
        <w:t>..."</w:t>
      </w:r>
      <w:r w:rsidRPr="00123EC7">
        <w:rPr>
          <w:rFonts w:ascii="Times New Roman" w:eastAsia="Times New Roman" w:hAnsi="Times New Roman" w:cs="Times New Roman"/>
          <w:szCs w:val="20"/>
        </w:rPr>
        <w:t xml:space="preserve"> </w:t>
      </w:r>
      <w:proofErr w:type="gramStart"/>
      <w:r w:rsidRPr="00123EC7">
        <w:rPr>
          <w:rFonts w:ascii="Times New Roman" w:eastAsia="Times New Roman" w:hAnsi="Times New Roman" w:cs="Times New Roman"/>
          <w:szCs w:val="20"/>
        </w:rPr>
        <w:t>(Ibid.).</w:t>
      </w:r>
      <w:proofErr w:type="gramEnd"/>
      <w:r w:rsidRPr="00123EC7">
        <w:rPr>
          <w:rFonts w:ascii="Times New Roman" w:eastAsia="Times New Roman" w:hAnsi="Times New Roman" w:cs="Times New Roman"/>
          <w:szCs w:val="20"/>
        </w:rPr>
        <w:t xml:space="preserve">  Intellectuals or ideologues organic to a system of ruling, guardians of </w:t>
      </w:r>
      <w:proofErr w:type="gramStart"/>
      <w:r w:rsidRPr="00123EC7">
        <w:rPr>
          <w:rFonts w:ascii="Times New Roman" w:eastAsia="Times New Roman" w:hAnsi="Times New Roman" w:cs="Times New Roman"/>
          <w:szCs w:val="20"/>
        </w:rPr>
        <w:t>property  relations</w:t>
      </w:r>
      <w:proofErr w:type="gramEnd"/>
      <w:r w:rsidRPr="00123EC7">
        <w:rPr>
          <w:rFonts w:ascii="Times New Roman" w:eastAsia="Times New Roman" w:hAnsi="Times New Roman" w:cs="Times New Roman"/>
          <w:szCs w:val="20"/>
        </w:rPr>
        <w:t xml:space="preserve">, then take upon themselves the task of development and systemization of  these decontextualizing concepts. </w:t>
      </w:r>
      <w:r w:rsidRPr="00123EC7">
        <w:rPr>
          <w:rFonts w:eastAsia="Times New Roman" w:cs="Times New Roman"/>
          <w:b/>
          <w:bCs/>
          <w:sz w:val="22"/>
          <w:szCs w:val="20"/>
          <w:u w:val="single"/>
        </w:rPr>
        <w:t>We know well of the amount of philosophical</w:t>
      </w:r>
      <w:proofErr w:type="gramStart"/>
      <w:r w:rsidRPr="00123EC7">
        <w:rPr>
          <w:rFonts w:eastAsia="Times New Roman" w:cs="Times New Roman"/>
          <w:b/>
          <w:bCs/>
          <w:sz w:val="22"/>
          <w:szCs w:val="20"/>
          <w:u w:val="single"/>
        </w:rPr>
        <w:t>,  "</w:t>
      </w:r>
      <w:proofErr w:type="gramEnd"/>
      <w:r w:rsidRPr="00123EC7">
        <w:rPr>
          <w:rFonts w:eastAsia="Times New Roman" w:cs="Times New Roman"/>
          <w:b/>
          <w:bCs/>
          <w:sz w:val="22"/>
          <w:szCs w:val="20"/>
          <w:u w:val="single"/>
        </w:rPr>
        <w:t>scientific," and cultural labor that have gone into the production of "race,"</w:t>
      </w:r>
      <w:r w:rsidRPr="00123EC7">
        <w:rPr>
          <w:rFonts w:ascii="Times New Roman" w:eastAsia="Times New Roman" w:hAnsi="Times New Roman" w:cs="Times New Roman"/>
          <w:szCs w:val="20"/>
        </w:rPr>
        <w:t xml:space="preserve"> and  of practices that have gone into racialization of whole legal systems and polities.21  Needless to say, </w:t>
      </w:r>
      <w:r w:rsidRPr="00123EC7">
        <w:rPr>
          <w:rFonts w:eastAsia="Times New Roman"/>
          <w:b/>
          <w:iCs/>
          <w:sz w:val="22"/>
          <w:szCs w:val="20"/>
          <w:highlight w:val="cyan"/>
          <w:u w:val="single"/>
          <w:bdr w:val="single" w:sz="18" w:space="0" w:color="auto"/>
        </w:rPr>
        <w:t>diverting attention from power-organized differences in</w:t>
      </w:r>
      <w:r w:rsidRPr="00123EC7">
        <w:rPr>
          <w:rFonts w:eastAsia="Times New Roman"/>
          <w:b/>
          <w:iCs/>
          <w:sz w:val="22"/>
          <w:szCs w:val="20"/>
          <w:u w:val="single"/>
          <w:bdr w:val="single" w:sz="18" w:space="0" w:color="auto"/>
        </w:rPr>
        <w:t xml:space="preserve"> everyday  life, </w:t>
      </w:r>
      <w:r w:rsidRPr="00123EC7">
        <w:rPr>
          <w:rFonts w:eastAsia="Times New Roman"/>
          <w:b/>
          <w:iCs/>
          <w:sz w:val="22"/>
          <w:szCs w:val="20"/>
          <w:highlight w:val="cyan"/>
          <w:u w:val="single"/>
          <w:bdr w:val="single" w:sz="18" w:space="0" w:color="auto"/>
        </w:rPr>
        <w:t>history</w:t>
      </w:r>
      <w:r w:rsidRPr="00123EC7">
        <w:rPr>
          <w:rFonts w:eastAsia="Times New Roman"/>
          <w:b/>
          <w:iCs/>
          <w:sz w:val="22"/>
          <w:szCs w:val="20"/>
          <w:u w:val="single"/>
          <w:bdr w:val="single" w:sz="18" w:space="0" w:color="auto"/>
        </w:rPr>
        <w:t xml:space="preserve">, and social relations </w:t>
      </w:r>
      <w:r w:rsidRPr="00123EC7">
        <w:rPr>
          <w:rFonts w:eastAsia="Times New Roman"/>
          <w:b/>
          <w:iCs/>
          <w:sz w:val="22"/>
          <w:szCs w:val="20"/>
          <w:highlight w:val="cyan"/>
          <w:u w:val="single"/>
          <w:bdr w:val="single" w:sz="18" w:space="0" w:color="auto"/>
        </w:rPr>
        <w:t>can only be useful for the purpose</w:t>
      </w:r>
      <w:r w:rsidRPr="00123EC7">
        <w:rPr>
          <w:rFonts w:eastAsia="Times New Roman"/>
          <w:b/>
          <w:iCs/>
          <w:sz w:val="22"/>
          <w:szCs w:val="20"/>
          <w:u w:val="single"/>
          <w:bdr w:val="single" w:sz="18" w:space="0" w:color="auto"/>
        </w:rPr>
        <w:t xml:space="preserve"> of ruling, </w:t>
      </w:r>
      <w:r w:rsidRPr="00123EC7">
        <w:rPr>
          <w:rFonts w:eastAsia="Times New Roman"/>
          <w:b/>
          <w:iCs/>
          <w:sz w:val="22"/>
          <w:szCs w:val="20"/>
          <w:highlight w:val="cyan"/>
          <w:u w:val="single"/>
          <w:bdr w:val="single" w:sz="18" w:space="0" w:color="auto"/>
        </w:rPr>
        <w:t>of  hegemony, not of resistance.</w:t>
      </w:r>
      <w:r w:rsidRPr="00123EC7">
        <w:rPr>
          <w:rFonts w:eastAsia="Times New Roman" w:cs="Times New Roman"/>
          <w:b/>
          <w:bCs/>
          <w:sz w:val="22"/>
          <w:szCs w:val="20"/>
          <w:u w:val="single"/>
        </w:rPr>
        <w:t xml:space="preserve">  </w:t>
      </w:r>
      <w:r w:rsidRPr="00123EC7">
        <w:rPr>
          <w:rFonts w:eastAsia="Times New Roman" w:cs="Times New Roman"/>
          <w:b/>
          <w:bCs/>
          <w:sz w:val="22"/>
          <w:szCs w:val="20"/>
          <w:highlight w:val="cyan"/>
          <w:u w:val="single"/>
        </w:rPr>
        <w:t>Ideological forms masquerade as knowledge</w:t>
      </w:r>
      <w:r w:rsidRPr="00123EC7">
        <w:rPr>
          <w:rFonts w:eastAsia="Times New Roman" w:cs="Times New Roman"/>
          <w:b/>
          <w:bCs/>
          <w:sz w:val="22"/>
          <w:szCs w:val="20"/>
          <w:u w:val="single"/>
        </w:rPr>
        <w:t xml:space="preserve">. They simply produce discursivities, </w:t>
      </w:r>
      <w:r w:rsidRPr="00123EC7">
        <w:rPr>
          <w:rFonts w:eastAsia="Times New Roman" w:cs="Times New Roman"/>
          <w:b/>
          <w:bCs/>
          <w:sz w:val="22"/>
          <w:szCs w:val="20"/>
          <w:highlight w:val="cyan"/>
          <w:u w:val="single"/>
        </w:rPr>
        <w:t>incorporating bits of decontextualized</w:t>
      </w:r>
      <w:r w:rsidRPr="00123EC7">
        <w:rPr>
          <w:rFonts w:eastAsia="Times New Roman" w:cs="Times New Roman"/>
          <w:b/>
          <w:bCs/>
          <w:sz w:val="22"/>
          <w:szCs w:val="20"/>
          <w:u w:val="single"/>
        </w:rPr>
        <w:t xml:space="preserve"> ideas, events, or </w:t>
      </w:r>
      <w:r w:rsidRPr="00123EC7">
        <w:rPr>
          <w:rFonts w:eastAsia="Times New Roman" w:cs="Times New Roman"/>
          <w:b/>
          <w:bCs/>
          <w:sz w:val="22"/>
          <w:szCs w:val="20"/>
          <w:highlight w:val="cyan"/>
          <w:u w:val="single"/>
        </w:rPr>
        <w:t xml:space="preserve">experiences </w:t>
      </w:r>
      <w:proofErr w:type="gramStart"/>
      <w:r w:rsidRPr="00123EC7">
        <w:rPr>
          <w:rFonts w:eastAsia="Times New Roman" w:cs="Times New Roman"/>
          <w:b/>
          <w:bCs/>
          <w:sz w:val="22"/>
          <w:szCs w:val="20"/>
          <w:highlight w:val="cyan"/>
          <w:u w:val="single"/>
        </w:rPr>
        <w:t>with  material</w:t>
      </w:r>
      <w:proofErr w:type="gramEnd"/>
      <w:r w:rsidRPr="00123EC7">
        <w:rPr>
          <w:rFonts w:eastAsia="Times New Roman" w:cs="Times New Roman"/>
          <w:b/>
          <w:bCs/>
          <w:sz w:val="22"/>
          <w:szCs w:val="20"/>
          <w:highlight w:val="cyan"/>
          <w:u w:val="single"/>
        </w:rPr>
        <w:t xml:space="preserve"> consciousness</w:t>
      </w:r>
      <w:r w:rsidRPr="00123EC7">
        <w:rPr>
          <w:rFonts w:eastAsia="Times New Roman" w:cs="Times New Roman"/>
          <w:b/>
          <w:bCs/>
          <w:sz w:val="22"/>
          <w:szCs w:val="20"/>
          <w:u w:val="single"/>
        </w:rPr>
        <w:t xml:space="preserve"> of a practical kind. The modus operandi of </w:t>
      </w:r>
      <w:r w:rsidRPr="00123EC7">
        <w:rPr>
          <w:rFonts w:eastAsia="Times New Roman" w:cs="Times New Roman"/>
          <w:b/>
          <w:bCs/>
          <w:sz w:val="22"/>
          <w:szCs w:val="20"/>
          <w:highlight w:val="cyan"/>
          <w:u w:val="single"/>
        </w:rPr>
        <w:t>these "</w:t>
      </w:r>
      <w:proofErr w:type="gramStart"/>
      <w:r w:rsidRPr="00123EC7">
        <w:rPr>
          <w:rFonts w:eastAsia="Times New Roman" w:cs="Times New Roman"/>
          <w:b/>
          <w:bCs/>
          <w:sz w:val="22"/>
          <w:szCs w:val="20"/>
          <w:highlight w:val="cyan"/>
          <w:u w:val="single"/>
        </w:rPr>
        <w:t>ruling  knowledges</w:t>
      </w:r>
      <w:proofErr w:type="gramEnd"/>
      <w:r w:rsidRPr="00123EC7">
        <w:rPr>
          <w:rFonts w:eastAsia="Times New Roman" w:cs="Times New Roman"/>
          <w:b/>
          <w:bCs/>
          <w:sz w:val="22"/>
          <w:szCs w:val="20"/>
          <w:u w:val="single"/>
        </w:rPr>
        <w:t xml:space="preserve">" relies on epistemologies that </w:t>
      </w:r>
      <w:r w:rsidRPr="00123EC7">
        <w:rPr>
          <w:rFonts w:eastAsia="Times New Roman" w:cs="Times New Roman"/>
          <w:b/>
          <w:bCs/>
          <w:sz w:val="22"/>
          <w:szCs w:val="20"/>
          <w:highlight w:val="cyan"/>
          <w:u w:val="single"/>
        </w:rPr>
        <w:t>create essentialization, homogenization</w:t>
      </w:r>
      <w:r w:rsidRPr="00123EC7">
        <w:rPr>
          <w:rFonts w:ascii="Times New Roman" w:eastAsia="Times New Roman" w:hAnsi="Times New Roman" w:cs="Times New Roman"/>
          <w:szCs w:val="20"/>
        </w:rPr>
        <w:t xml:space="preserve"> (i.e., de-specification), </w:t>
      </w:r>
      <w:r w:rsidRPr="00123EC7">
        <w:rPr>
          <w:rFonts w:eastAsia="Times New Roman" w:cs="Times New Roman"/>
          <w:b/>
          <w:bCs/>
          <w:sz w:val="22"/>
          <w:szCs w:val="20"/>
          <w:u w:val="single"/>
        </w:rPr>
        <w:t>a</w:t>
      </w:r>
      <w:r w:rsidRPr="00123EC7">
        <w:rPr>
          <w:rFonts w:eastAsia="Times New Roman" w:cs="Times New Roman"/>
          <w:b/>
          <w:bCs/>
          <w:sz w:val="22"/>
          <w:szCs w:val="20"/>
          <w:highlight w:val="cyan"/>
          <w:u w:val="single"/>
        </w:rPr>
        <w:t>nd an aspatial and atemporal universalization.</w:t>
      </w:r>
      <w:r w:rsidRPr="00123EC7">
        <w:rPr>
          <w:rFonts w:eastAsia="Times New Roman" w:cs="Times New Roman"/>
          <w:b/>
          <w:bCs/>
          <w:sz w:val="22"/>
          <w:szCs w:val="20"/>
          <w:u w:val="single"/>
        </w:rPr>
        <w:t xml:space="preserve"> Since  </w:t>
      </w:r>
      <w:r w:rsidRPr="00123EC7">
        <w:rPr>
          <w:rFonts w:eastAsia="Times New Roman" w:cs="Times New Roman"/>
          <w:b/>
          <w:bCs/>
          <w:sz w:val="22"/>
          <w:szCs w:val="20"/>
          <w:highlight w:val="cyan"/>
          <w:u w:val="single"/>
        </w:rPr>
        <w:t>the most powerful trick of ideology is to sever a concept from its originating and  mediating social relations</w:t>
      </w:r>
      <w:r w:rsidRPr="00123EC7">
        <w:rPr>
          <w:rFonts w:eastAsia="Times New Roman" w:cs="Times New Roman"/>
          <w:b/>
          <w:bCs/>
          <w:sz w:val="22"/>
          <w:szCs w:val="20"/>
          <w:u w:val="single"/>
        </w:rPr>
        <w:t xml:space="preserve">, used in such a way </w:t>
      </w:r>
      <w:r w:rsidRPr="00123EC7">
        <w:rPr>
          <w:rFonts w:eastAsia="Times New Roman" w:cs="Times New Roman"/>
          <w:b/>
          <w:bCs/>
          <w:sz w:val="22"/>
          <w:szCs w:val="20"/>
          <w:highlight w:val="cyan"/>
          <w:u w:val="single"/>
        </w:rPr>
        <w:t>even critical and resisting concepts</w:t>
      </w:r>
      <w:r w:rsidRPr="00123EC7">
        <w:rPr>
          <w:rFonts w:ascii="Times New Roman" w:eastAsia="Times New Roman" w:hAnsi="Times New Roman" w:cs="Times New Roman"/>
          <w:szCs w:val="20"/>
        </w:rPr>
        <w:t xml:space="preserve">,  such as "class" or the feminist category of "woman," </w:t>
      </w:r>
      <w:r w:rsidRPr="00123EC7">
        <w:rPr>
          <w:rFonts w:eastAsia="Times New Roman" w:cs="Times New Roman"/>
          <w:b/>
          <w:bCs/>
          <w:sz w:val="22"/>
          <w:szCs w:val="20"/>
          <w:highlight w:val="cyan"/>
          <w:u w:val="single"/>
        </w:rPr>
        <w:t>can become occlusive and  serve the interest of ruling relations through exclusion and invisibility of power</w:t>
      </w:r>
      <w:r w:rsidRPr="00123EC7">
        <w:rPr>
          <w:rFonts w:eastAsia="Times New Roman" w:cs="Times New Roman"/>
          <w:b/>
          <w:bCs/>
          <w:sz w:val="22"/>
          <w:szCs w:val="20"/>
          <w:u w:val="single"/>
        </w:rPr>
        <w:t xml:space="preserve"> in  relations of difference. Struggles that have riven the world of feminist theory reveal  that </w:t>
      </w:r>
      <w:r w:rsidRPr="00123EC7">
        <w:rPr>
          <w:rFonts w:eastAsia="Times New Roman" w:cs="Times New Roman"/>
          <w:b/>
          <w:bCs/>
          <w:sz w:val="22"/>
          <w:szCs w:val="20"/>
          <w:highlight w:val="cyan"/>
          <w:u w:val="single"/>
        </w:rPr>
        <w:t>the category of "woman" in its desocialized</w:t>
      </w:r>
      <w:r w:rsidRPr="00123EC7">
        <w:rPr>
          <w:rFonts w:eastAsia="Times New Roman" w:cs="Times New Roman"/>
          <w:b/>
          <w:bCs/>
          <w:sz w:val="22"/>
          <w:szCs w:val="20"/>
          <w:u w:val="single"/>
        </w:rPr>
        <w:t xml:space="preserve"> </w:t>
      </w:r>
      <w:r w:rsidRPr="00123EC7">
        <w:rPr>
          <w:rFonts w:ascii="Times New Roman" w:eastAsia="Times New Roman" w:hAnsi="Times New Roman" w:cs="Times New Roman"/>
          <w:szCs w:val="16"/>
        </w:rPr>
        <w:t>(</w:t>
      </w:r>
      <w:r w:rsidRPr="00123EC7">
        <w:rPr>
          <w:rFonts w:eastAsia="Times New Roman" w:cs="Times New Roman"/>
          <w:b/>
          <w:bCs/>
          <w:sz w:val="22"/>
          <w:szCs w:val="20"/>
          <w:u w:val="single"/>
        </w:rPr>
        <w:t>class</w:t>
      </w:r>
      <w:r w:rsidRPr="00123EC7">
        <w:rPr>
          <w:rFonts w:ascii="Times New Roman" w:eastAsia="Times New Roman" w:hAnsi="Times New Roman" w:cs="Times New Roman"/>
          <w:szCs w:val="20"/>
        </w:rPr>
        <w:t xml:space="preserve">/"race") </w:t>
      </w:r>
      <w:r w:rsidRPr="00123EC7">
        <w:rPr>
          <w:rFonts w:eastAsia="Times New Roman" w:cs="Times New Roman"/>
          <w:b/>
          <w:bCs/>
          <w:sz w:val="22"/>
          <w:szCs w:val="20"/>
          <w:highlight w:val="cyan"/>
          <w:u w:val="single"/>
        </w:rPr>
        <w:t>and dehistoricized</w:t>
      </w:r>
      <w:r w:rsidRPr="00123EC7">
        <w:rPr>
          <w:rFonts w:ascii="Times New Roman" w:eastAsia="Times New Roman" w:hAnsi="Times New Roman" w:cs="Times New Roman"/>
          <w:szCs w:val="20"/>
        </w:rPr>
        <w:t xml:space="preserve">  (colonialism and imperialism) </w:t>
      </w:r>
      <w:r w:rsidRPr="00123EC7">
        <w:rPr>
          <w:rFonts w:eastAsia="Times New Roman" w:cs="Times New Roman"/>
          <w:b/>
          <w:bCs/>
          <w:sz w:val="22"/>
          <w:szCs w:val="20"/>
          <w:highlight w:val="cyan"/>
          <w:u w:val="single"/>
        </w:rPr>
        <w:t>deployment has helped to smuggle in the political  agenda of middle-class, white women</w:t>
      </w:r>
      <w:r w:rsidRPr="00123EC7">
        <w:rPr>
          <w:rFonts w:eastAsia="Times New Roman" w:cs="Times New Roman"/>
          <w:b/>
          <w:bCs/>
          <w:sz w:val="22"/>
          <w:szCs w:val="20"/>
          <w:u w:val="single"/>
        </w:rPr>
        <w:t xml:space="preserve"> and hidden the relationship of dominance  that some social groups of women hold with regard to others.</w:t>
      </w:r>
    </w:p>
    <w:p w:rsidR="00123EC7" w:rsidRPr="00123EC7" w:rsidRDefault="00123EC7" w:rsidP="00123EC7">
      <w:pPr>
        <w:keepNext/>
        <w:keepLines/>
        <w:pageBreakBefore/>
        <w:spacing w:before="200"/>
        <w:jc w:val="center"/>
        <w:outlineLvl w:val="2"/>
        <w:rPr>
          <w:rFonts w:asciiTheme="minorHAnsi" w:eastAsiaTheme="majorEastAsia" w:hAnsiTheme="minorHAnsi" w:cstheme="majorBidi"/>
          <w:b/>
          <w:bCs/>
          <w:sz w:val="32"/>
          <w:u w:val="single"/>
        </w:rPr>
      </w:pPr>
      <w:r w:rsidRPr="00123EC7">
        <w:rPr>
          <w:rFonts w:asciiTheme="minorHAnsi" w:eastAsiaTheme="majorEastAsia" w:hAnsiTheme="minorHAnsi" w:cstheme="majorBidi"/>
          <w:b/>
          <w:bCs/>
          <w:sz w:val="32"/>
          <w:u w:val="single"/>
        </w:rPr>
        <w:t>AT</w:t>
      </w:r>
      <w:proofErr w:type="gramStart"/>
      <w:r w:rsidRPr="00123EC7">
        <w:rPr>
          <w:rFonts w:asciiTheme="minorHAnsi" w:eastAsiaTheme="majorEastAsia" w:hAnsiTheme="minorHAnsi" w:cstheme="majorBidi"/>
          <w:b/>
          <w:bCs/>
          <w:sz w:val="32"/>
          <w:u w:val="single"/>
        </w:rPr>
        <w:t>:Perm</w:t>
      </w:r>
      <w:proofErr w:type="gramEnd"/>
    </w:p>
    <w:p w:rsidR="00123EC7" w:rsidRPr="00123EC7" w:rsidRDefault="00123EC7" w:rsidP="00123EC7">
      <w:pPr>
        <w:ind w:left="432" w:right="432"/>
        <w:rPr>
          <w:rFonts w:eastAsia="Cambria"/>
          <w:b/>
          <w:sz w:val="28"/>
        </w:rPr>
      </w:pPr>
      <w:r w:rsidRPr="00123EC7">
        <w:rPr>
          <w:rFonts w:eastAsia="Cambria"/>
          <w:b/>
          <w:sz w:val="28"/>
        </w:rPr>
        <w:t>AND SO MUCH FOR YOUR PERMUTATION—CAPITALISM IS AN INERTIAL SYSTEM—ANY VESITAGE LEFT REMAINING BY THE PERMUTATION WILL INEVITABLY SPIN BACK UP.  LIKE A MANY-HEADED HYDRA, IT WILL REGENERATE WITH EVERY ATTEMPT THAT ATTACKS THE INSTRUMENTS AS OPPOSSED TO THE SYSTEM ITSELF***</w:t>
      </w:r>
    </w:p>
    <w:p w:rsidR="00123EC7" w:rsidRPr="00123EC7" w:rsidRDefault="00123EC7" w:rsidP="00123EC7">
      <w:pPr>
        <w:ind w:left="1440" w:right="2016"/>
        <w:rPr>
          <w:rFonts w:eastAsia="Cambria"/>
          <w:color w:val="000000"/>
          <w:sz w:val="18"/>
        </w:rPr>
      </w:pPr>
    </w:p>
    <w:p w:rsidR="00123EC7" w:rsidRPr="00123EC7" w:rsidRDefault="00123EC7" w:rsidP="00123EC7">
      <w:pPr>
        <w:ind w:left="1440" w:right="2016"/>
        <w:rPr>
          <w:rFonts w:eastAsia="Cambria"/>
          <w:b/>
          <w:color w:val="000000"/>
          <w:sz w:val="22"/>
          <w:u w:color="000000"/>
        </w:rPr>
      </w:pPr>
      <w:r w:rsidRPr="00123EC7">
        <w:rPr>
          <w:rFonts w:eastAsia="Cambria"/>
          <w:b/>
          <w:color w:val="000000"/>
          <w:sz w:val="22"/>
          <w:u w:color="000000"/>
        </w:rPr>
        <w:t xml:space="preserve">KOVEL </w:t>
      </w:r>
      <w:r w:rsidRPr="00123EC7">
        <w:rPr>
          <w:rFonts w:eastAsia="Cambria"/>
          <w:bCs/>
          <w:color w:val="000000"/>
          <w:sz w:val="22"/>
          <w:u w:color="000000"/>
        </w:rPr>
        <w:t xml:space="preserve">(Alger Hiss Prof. </w:t>
      </w:r>
      <w:proofErr w:type="gramStart"/>
      <w:r w:rsidRPr="00123EC7">
        <w:rPr>
          <w:rFonts w:eastAsia="Cambria"/>
          <w:bCs/>
          <w:color w:val="000000"/>
          <w:sz w:val="22"/>
          <w:u w:color="000000"/>
        </w:rPr>
        <w:t>At</w:t>
      </w:r>
      <w:proofErr w:type="gramEnd"/>
      <w:r w:rsidRPr="00123EC7">
        <w:rPr>
          <w:rFonts w:eastAsia="Cambria"/>
          <w:bCs/>
          <w:color w:val="000000"/>
          <w:sz w:val="22"/>
          <w:u w:color="000000"/>
        </w:rPr>
        <w:t xml:space="preserve"> Bard)</w:t>
      </w:r>
      <w:r w:rsidRPr="00123EC7">
        <w:rPr>
          <w:rFonts w:eastAsia="Cambria"/>
          <w:b/>
          <w:color w:val="000000"/>
          <w:sz w:val="22"/>
          <w:u w:color="000000"/>
        </w:rPr>
        <w:t xml:space="preserve"> 2002</w:t>
      </w:r>
    </w:p>
    <w:p w:rsidR="00123EC7" w:rsidRPr="00123EC7" w:rsidRDefault="00123EC7" w:rsidP="00123EC7">
      <w:pPr>
        <w:ind w:left="1440" w:right="2016"/>
        <w:rPr>
          <w:rFonts w:eastAsia="Cambria"/>
          <w:color w:val="000000"/>
          <w:sz w:val="22"/>
        </w:rPr>
      </w:pPr>
      <w:r w:rsidRPr="00123EC7">
        <w:rPr>
          <w:rFonts w:eastAsia="Cambria"/>
          <w:color w:val="000000"/>
          <w:sz w:val="22"/>
        </w:rPr>
        <w:t xml:space="preserve">[Joel, </w:t>
      </w:r>
      <w:r w:rsidRPr="00123EC7">
        <w:rPr>
          <w:rFonts w:eastAsia="Cambria"/>
          <w:color w:val="000000"/>
          <w:sz w:val="22"/>
          <w:u w:val="single"/>
        </w:rPr>
        <w:t>The Enemy of Nature</w:t>
      </w:r>
      <w:proofErr w:type="gramStart"/>
      <w:r w:rsidRPr="00123EC7">
        <w:rPr>
          <w:rFonts w:eastAsia="Cambria"/>
          <w:color w:val="000000"/>
          <w:sz w:val="22"/>
          <w:u w:val="single"/>
        </w:rPr>
        <w:t xml:space="preserve">, </w:t>
      </w:r>
      <w:r w:rsidRPr="00123EC7">
        <w:rPr>
          <w:rFonts w:eastAsia="Cambria"/>
          <w:color w:val="000000"/>
          <w:sz w:val="22"/>
        </w:rPr>
        <w:t xml:space="preserve"> Zed</w:t>
      </w:r>
      <w:proofErr w:type="gramEnd"/>
      <w:r w:rsidRPr="00123EC7">
        <w:rPr>
          <w:rFonts w:eastAsia="Cambria"/>
          <w:color w:val="000000"/>
          <w:sz w:val="22"/>
        </w:rPr>
        <w:t xml:space="preserve"> Books, p. 142-3//wyo-tjc]</w:t>
      </w:r>
    </w:p>
    <w:p w:rsidR="00123EC7" w:rsidRPr="00123EC7" w:rsidRDefault="00123EC7" w:rsidP="00123EC7">
      <w:pPr>
        <w:ind w:left="1440" w:right="2016"/>
        <w:rPr>
          <w:rFonts w:eastAsia="Cambria"/>
          <w:color w:val="000000"/>
          <w:sz w:val="22"/>
        </w:rPr>
      </w:pPr>
    </w:p>
    <w:p w:rsidR="00123EC7" w:rsidRPr="00123EC7" w:rsidRDefault="00123EC7" w:rsidP="00123EC7">
      <w:pPr>
        <w:ind w:left="1440" w:right="2016"/>
        <w:rPr>
          <w:rFonts w:eastAsia="Cambria"/>
          <w:color w:val="000000"/>
          <w:sz w:val="22"/>
          <w:u w:val="single"/>
        </w:rPr>
      </w:pPr>
      <w:r w:rsidRPr="00123EC7">
        <w:rPr>
          <w:rFonts w:eastAsia="Cambria"/>
          <w:color w:val="000000"/>
          <w:sz w:val="22"/>
          <w:highlight w:val="cyan"/>
          <w:u w:val="single"/>
        </w:rPr>
        <w:t>The value-term that subsumes everything into the spell of capital sets going a kind of wheel of accumulation</w:t>
      </w:r>
      <w:r w:rsidRPr="00123EC7">
        <w:rPr>
          <w:rFonts w:eastAsia="Cambria"/>
          <w:color w:val="000000"/>
          <w:sz w:val="22"/>
          <w:u w:val="single"/>
        </w:rPr>
        <w:t xml:space="preserve">, from production to consumption and back, </w:t>
      </w:r>
      <w:r w:rsidRPr="00123EC7">
        <w:rPr>
          <w:rFonts w:eastAsia="Cambria"/>
          <w:color w:val="000000"/>
          <w:sz w:val="22"/>
          <w:highlight w:val="cyan"/>
          <w:u w:val="single"/>
        </w:rPr>
        <w:t>spinning ever more rapidly as the inertial mass of capital grows</w:t>
      </w:r>
      <w:r w:rsidRPr="00123EC7">
        <w:rPr>
          <w:rFonts w:eastAsia="Cambria"/>
          <w:color w:val="000000"/>
          <w:sz w:val="22"/>
        </w:rPr>
        <w:t xml:space="preserve">, and generating its force field as a spinning magnet generates an electrical field. </w:t>
      </w:r>
      <w:r w:rsidRPr="00123EC7">
        <w:rPr>
          <w:rFonts w:eastAsia="Cambria"/>
          <w:color w:val="000000"/>
          <w:sz w:val="22"/>
          <w:u w:val="single"/>
        </w:rPr>
        <w:t xml:space="preserve">This phenomenon has important implications for the reformability of the system. </w:t>
      </w:r>
      <w:r w:rsidRPr="00123EC7">
        <w:rPr>
          <w:rFonts w:eastAsia="Cambria"/>
          <w:color w:val="000000"/>
          <w:sz w:val="22"/>
          <w:highlight w:val="cyan"/>
          <w:u w:val="single"/>
        </w:rPr>
        <w:t>Because capital is so spectral, and succeeds so well in ideologically mystifying its real nature, attention is constantly deflected from the actual source</w:t>
      </w:r>
      <w:r w:rsidRPr="00123EC7">
        <w:rPr>
          <w:rFonts w:eastAsia="Cambria"/>
          <w:color w:val="000000"/>
          <w:sz w:val="22"/>
          <w:u w:val="single"/>
        </w:rPr>
        <w:t xml:space="preserve"> of eco-destabilization </w:t>
      </w:r>
      <w:r w:rsidRPr="00123EC7">
        <w:rPr>
          <w:rFonts w:eastAsia="Cambria"/>
          <w:color w:val="000000"/>
          <w:sz w:val="22"/>
          <w:highlight w:val="cyan"/>
          <w:u w:val="single"/>
        </w:rPr>
        <w:t>to the instruments</w:t>
      </w:r>
      <w:r w:rsidRPr="00123EC7">
        <w:rPr>
          <w:rFonts w:eastAsia="Cambria"/>
          <w:color w:val="000000"/>
          <w:sz w:val="22"/>
        </w:rPr>
        <w:t xml:space="preserve"> by which that source acts. </w:t>
      </w:r>
      <w:r w:rsidRPr="00123EC7">
        <w:rPr>
          <w:rFonts w:eastAsia="Cambria"/>
          <w:color w:val="000000"/>
          <w:sz w:val="22"/>
          <w:highlight w:val="cyan"/>
          <w:u w:val="single"/>
        </w:rPr>
        <w:t>The real problem, however, is the whole mass of globally accumulated capital, along with the speed of its circulation and the class structures sustaining this</w:t>
      </w:r>
    </w:p>
    <w:p w:rsidR="00123EC7" w:rsidRPr="00123EC7" w:rsidRDefault="00123EC7" w:rsidP="00123EC7">
      <w:pPr>
        <w:ind w:left="1440" w:right="2016"/>
        <w:rPr>
          <w:rFonts w:eastAsia="Cambria"/>
          <w:color w:val="000000"/>
          <w:sz w:val="22"/>
          <w:u w:val="single"/>
        </w:rPr>
      </w:pPr>
    </w:p>
    <w:p w:rsidR="00123EC7" w:rsidRPr="00123EC7" w:rsidRDefault="00123EC7" w:rsidP="00123EC7">
      <w:pPr>
        <w:ind w:left="1440" w:right="2016"/>
        <w:rPr>
          <w:rFonts w:eastAsia="Cambria"/>
          <w:color w:val="000000"/>
          <w:sz w:val="22"/>
          <w:u w:val="single"/>
        </w:rPr>
      </w:pPr>
    </w:p>
    <w:p w:rsidR="00123EC7" w:rsidRPr="00123EC7" w:rsidRDefault="00123EC7" w:rsidP="00123EC7">
      <w:pPr>
        <w:ind w:left="1440" w:right="2016"/>
        <w:rPr>
          <w:rFonts w:eastAsia="Cambria"/>
          <w:color w:val="000000"/>
          <w:sz w:val="22"/>
        </w:rPr>
      </w:pPr>
      <w:r w:rsidRPr="00123EC7">
        <w:rPr>
          <w:rFonts w:eastAsia="Cambria"/>
          <w:color w:val="000000"/>
          <w:sz w:val="22"/>
        </w:rPr>
        <w:t>.</w:t>
      </w:r>
      <w:r w:rsidRPr="00123EC7">
        <w:rPr>
          <w:rFonts w:eastAsia="Cambria"/>
          <w:color w:val="000000"/>
          <w:sz w:val="22"/>
          <w:u w:val="single"/>
        </w:rPr>
        <w:t xml:space="preserve"> That is what generates the force field,</w:t>
      </w:r>
      <w:r w:rsidRPr="00123EC7">
        <w:rPr>
          <w:rFonts w:eastAsia="Cambria"/>
          <w:color w:val="000000"/>
          <w:sz w:val="22"/>
        </w:rPr>
        <w:t xml:space="preserve"> in proportion to its own scale; an</w:t>
      </w:r>
      <w:r w:rsidRPr="00123EC7">
        <w:rPr>
          <w:rFonts w:eastAsia="Cambria"/>
          <w:color w:val="000000"/>
          <w:sz w:val="22"/>
          <w:u w:val="single"/>
        </w:rPr>
        <w:t>d it is this force field</w:t>
      </w:r>
      <w:r w:rsidRPr="00123EC7">
        <w:rPr>
          <w:rFonts w:eastAsia="Cambria"/>
          <w:color w:val="000000"/>
          <w:sz w:val="22"/>
        </w:rPr>
        <w:t xml:space="preserve">, acting across the numberless points of insertion that constitute the ecosphere, </w:t>
      </w:r>
      <w:r w:rsidRPr="00123EC7">
        <w:rPr>
          <w:rFonts w:eastAsia="Cambria"/>
          <w:color w:val="000000"/>
          <w:sz w:val="22"/>
          <w:u w:val="single"/>
        </w:rPr>
        <w:t>that creates ever larger agglomerations of capital, sets the ecological crisis going, and keeps it from being resolved. For one fact may be taken as certain — that to resolve the ecological crisis as a whole</w:t>
      </w:r>
      <w:r w:rsidRPr="00123EC7">
        <w:rPr>
          <w:rFonts w:eastAsia="Cambria"/>
          <w:color w:val="000000"/>
          <w:sz w:val="22"/>
        </w:rPr>
        <w:t>, as against tidying up one corner or another,</w:t>
      </w:r>
      <w:r w:rsidRPr="00123EC7">
        <w:rPr>
          <w:rFonts w:eastAsia="Cambria"/>
          <w:color w:val="000000"/>
          <w:sz w:val="22"/>
          <w:u w:val="single"/>
        </w:rPr>
        <w:t xml:space="preserve"> is radically incompatible with the existence of gigantic pools of capital, the force field these induce, the criminal underworld with which they connect, and, by extension, the elites who comprise the transnational bourgeoisie. And </w:t>
      </w:r>
      <w:r w:rsidRPr="00123EC7">
        <w:rPr>
          <w:rFonts w:eastAsia="Cambria"/>
          <w:color w:val="000000"/>
          <w:sz w:val="22"/>
          <w:highlight w:val="cyan"/>
          <w:u w:val="single"/>
        </w:rPr>
        <w:t>by not resolving the crisis as a whole, we open ourselves to the spectre of another mythical creature, the many-headed hydra, that regenerated itself the more its individual tentacles were chopped away</w:t>
      </w:r>
      <w:r w:rsidRPr="00123EC7">
        <w:rPr>
          <w:rFonts w:eastAsia="Cambria"/>
          <w:color w:val="000000"/>
          <w:sz w:val="22"/>
        </w:rPr>
        <w:t>.</w:t>
      </w:r>
    </w:p>
    <w:p w:rsidR="00123EC7" w:rsidRPr="00123EC7" w:rsidRDefault="00123EC7" w:rsidP="00123EC7">
      <w:pPr>
        <w:ind w:left="1440" w:right="2016"/>
        <w:rPr>
          <w:rFonts w:eastAsia="Cambria"/>
          <w:color w:val="000000"/>
          <w:sz w:val="22"/>
        </w:rPr>
      </w:pPr>
      <w:r w:rsidRPr="00123EC7">
        <w:rPr>
          <w:rFonts w:eastAsia="Cambria"/>
          <w:color w:val="000000"/>
          <w:sz w:val="22"/>
        </w:rPr>
        <w:t xml:space="preserve">To realize this is to recognize that </w:t>
      </w:r>
      <w:r w:rsidRPr="00123EC7">
        <w:rPr>
          <w:rFonts w:eastAsia="Cambria"/>
          <w:color w:val="000000"/>
          <w:sz w:val="22"/>
          <w:u w:val="single"/>
        </w:rPr>
        <w:t>t</w:t>
      </w:r>
      <w:r w:rsidRPr="00123EC7">
        <w:rPr>
          <w:rFonts w:eastAsia="Cambria"/>
          <w:color w:val="000000"/>
          <w:sz w:val="22"/>
          <w:highlight w:val="cyan"/>
          <w:u w:val="single"/>
        </w:rPr>
        <w:t>here is no compromising with capital, no schema of reformism that will clean up its act</w:t>
      </w:r>
      <w:r w:rsidRPr="00123EC7">
        <w:rPr>
          <w:rFonts w:eastAsia="Cambria"/>
          <w:color w:val="000000"/>
          <w:sz w:val="22"/>
          <w:u w:val="single"/>
        </w:rPr>
        <w:t xml:space="preserve"> by making it act more greenly or efficiently</w:t>
      </w:r>
      <w:r w:rsidRPr="00123EC7">
        <w:rPr>
          <w:rFonts w:eastAsia="Cambria"/>
          <w:color w:val="000000"/>
          <w:sz w:val="22"/>
        </w:rPr>
        <w:t xml:space="preserve"> We shall explore the practical implications of this thesis in Part III, and here need simply to restate the conclusion in blunt terms: green capital, or non-polluting capital, is preferable to the immediately ecodestructive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ecodestruction.</w:t>
      </w:r>
    </w:p>
    <w:p w:rsidR="00123EC7" w:rsidRPr="00123EC7" w:rsidRDefault="00123EC7" w:rsidP="00123EC7">
      <w:pPr>
        <w:ind w:left="432" w:right="432"/>
        <w:rPr>
          <w:rFonts w:eastAsia="Cambria"/>
          <w:b/>
          <w:sz w:val="28"/>
        </w:rPr>
      </w:pPr>
      <w:r w:rsidRPr="00123EC7">
        <w:rPr>
          <w:rFonts w:eastAsia="Cambria"/>
          <w:b/>
          <w:sz w:val="28"/>
        </w:rPr>
        <w:t>THE INEVITABLE CRISIS OF CAPITAL WILL SPUR TOTALITARIANISM—ONLY THE EMERGENCE OF THE ALTERNATIVE CAN HEAD THIS OFF</w:t>
      </w:r>
    </w:p>
    <w:p w:rsidR="00123EC7" w:rsidRPr="00123EC7" w:rsidRDefault="00123EC7" w:rsidP="00123EC7">
      <w:pPr>
        <w:ind w:left="1440" w:right="2016"/>
        <w:rPr>
          <w:rFonts w:eastAsia="Cambria"/>
          <w:color w:val="000000"/>
          <w:sz w:val="18"/>
        </w:rPr>
      </w:pPr>
    </w:p>
    <w:p w:rsidR="00123EC7" w:rsidRPr="00123EC7" w:rsidRDefault="00123EC7" w:rsidP="00123EC7">
      <w:pPr>
        <w:ind w:left="1440" w:right="2016"/>
        <w:rPr>
          <w:rFonts w:eastAsia="Cambria"/>
          <w:b/>
          <w:color w:val="000000"/>
          <w:sz w:val="24"/>
          <w:u w:color="000000"/>
        </w:rPr>
      </w:pPr>
      <w:r w:rsidRPr="00123EC7">
        <w:rPr>
          <w:rFonts w:eastAsia="Cambria"/>
          <w:b/>
          <w:color w:val="000000"/>
          <w:sz w:val="24"/>
          <w:u w:color="000000"/>
        </w:rPr>
        <w:t xml:space="preserve">MESZAROS </w:t>
      </w:r>
      <w:r w:rsidRPr="00123EC7">
        <w:rPr>
          <w:rFonts w:eastAsia="Cambria"/>
          <w:bCs/>
          <w:color w:val="000000"/>
          <w:u w:color="000000"/>
        </w:rPr>
        <w:t>(Prof. Emeritus @ Univ. Sussex)</w:t>
      </w:r>
      <w:r w:rsidRPr="00123EC7">
        <w:rPr>
          <w:rFonts w:eastAsia="Cambria"/>
          <w:b/>
          <w:color w:val="000000"/>
          <w:sz w:val="24"/>
          <w:u w:color="000000"/>
        </w:rPr>
        <w:t xml:space="preserve"> 1995</w:t>
      </w:r>
    </w:p>
    <w:p w:rsidR="00123EC7" w:rsidRPr="00123EC7" w:rsidRDefault="00123EC7" w:rsidP="00123EC7">
      <w:pPr>
        <w:ind w:left="1440" w:right="2016"/>
        <w:rPr>
          <w:rFonts w:eastAsia="Cambria"/>
          <w:bCs/>
          <w:color w:val="000000"/>
          <w:u w:color="000000"/>
        </w:rPr>
      </w:pPr>
      <w:r w:rsidRPr="00123EC7">
        <w:rPr>
          <w:rFonts w:eastAsia="Cambria"/>
          <w:bCs/>
          <w:color w:val="000000"/>
          <w:u w:color="000000"/>
        </w:rPr>
        <w:t xml:space="preserve">[Istavan, </w:t>
      </w:r>
      <w:r w:rsidRPr="00123EC7">
        <w:rPr>
          <w:rFonts w:eastAsia="Cambria"/>
          <w:bCs/>
          <w:color w:val="000000"/>
          <w:u w:val="single" w:color="000000"/>
        </w:rPr>
        <w:t>Beyond Capital: Towards a Theory of Transition</w:t>
      </w:r>
      <w:r w:rsidRPr="00123EC7">
        <w:rPr>
          <w:rFonts w:eastAsia="Cambria"/>
          <w:bCs/>
          <w:color w:val="000000"/>
          <w:u w:color="000000"/>
        </w:rPr>
        <w:t xml:space="preserve">, // </w:t>
      </w:r>
      <w:proofErr w:type="gramStart"/>
      <w:r w:rsidRPr="00123EC7">
        <w:rPr>
          <w:rFonts w:eastAsia="Cambria"/>
          <w:bCs/>
          <w:color w:val="000000"/>
          <w:u w:color="000000"/>
        </w:rPr>
        <w:t>wyo</w:t>
      </w:r>
      <w:proofErr w:type="gramEnd"/>
      <w:r w:rsidRPr="00123EC7">
        <w:rPr>
          <w:rFonts w:eastAsia="Cambria"/>
          <w:bCs/>
          <w:color w:val="000000"/>
          <w:u w:color="000000"/>
        </w:rPr>
        <w:t>]</w:t>
      </w:r>
    </w:p>
    <w:p w:rsidR="00123EC7" w:rsidRPr="00123EC7" w:rsidRDefault="00123EC7" w:rsidP="00123EC7">
      <w:pPr>
        <w:ind w:left="1440" w:right="2016"/>
        <w:rPr>
          <w:rFonts w:eastAsia="Cambria"/>
          <w:color w:val="000000"/>
          <w:sz w:val="18"/>
        </w:rPr>
      </w:pPr>
    </w:p>
    <w:p w:rsidR="00123EC7" w:rsidRPr="00123EC7" w:rsidRDefault="00123EC7" w:rsidP="00123EC7">
      <w:pPr>
        <w:ind w:left="1440" w:right="2016"/>
        <w:rPr>
          <w:rFonts w:eastAsia="Cambria"/>
          <w:color w:val="000000"/>
          <w:sz w:val="18"/>
        </w:rPr>
      </w:pPr>
      <w:r w:rsidRPr="00123EC7">
        <w:rPr>
          <w:rFonts w:eastAsia="Cambria"/>
          <w:color w:val="000000"/>
          <w:sz w:val="18"/>
        </w:rPr>
        <w:t>p. 146</w:t>
      </w:r>
    </w:p>
    <w:p w:rsidR="00123EC7" w:rsidRPr="00123EC7" w:rsidRDefault="00123EC7" w:rsidP="00123EC7">
      <w:pPr>
        <w:ind w:left="1440" w:right="2016"/>
        <w:rPr>
          <w:rFonts w:eastAsia="Cambria"/>
          <w:color w:val="000000"/>
          <w:sz w:val="18"/>
        </w:rPr>
      </w:pPr>
      <w:r w:rsidRPr="00123EC7">
        <w:rPr>
          <w:rFonts w:eastAsia="Cambria"/>
          <w:color w:val="000000"/>
          <w:sz w:val="18"/>
        </w:rPr>
        <w:t xml:space="preserve">In view of the fact that the most intractable of the global capital system’s contradictions is the one between the internal unrestrainability of its economic constituents and the now inescapable necessity of introducing major restraints, any hope for finding a way out of this vicious circle under the circumstances marked by the activation of capital’s absolute limits must be vested in the political dimension of the system. Thus, in the light of recent legislative measures which already point in this direction, </w:t>
      </w:r>
      <w:r w:rsidRPr="00123EC7">
        <w:rPr>
          <w:rFonts w:eastAsia="Cambria"/>
          <w:color w:val="000000"/>
          <w:sz w:val="18"/>
          <w:u w:val="single"/>
        </w:rPr>
        <w:t>there can be no doubt that the full power of the state will be activated to serve the end of squaring capital’s vicious circle, even if it means subjecting all potential dissent to extreme authoritarian constraints</w:t>
      </w:r>
      <w:r w:rsidRPr="00123EC7">
        <w:rPr>
          <w:rFonts w:eastAsia="Cambria"/>
          <w:color w:val="000000"/>
          <w:sz w:val="18"/>
        </w:rPr>
        <w:t xml:space="preserve">. Equally there can be no doubt that </w:t>
      </w:r>
      <w:r w:rsidRPr="00123EC7">
        <w:rPr>
          <w:rFonts w:eastAsia="Cambria"/>
          <w:color w:val="000000"/>
          <w:sz w:val="18"/>
          <w:u w:val="single"/>
        </w:rPr>
        <w:t>whether or not such a remedial action</w:t>
      </w:r>
      <w:r w:rsidRPr="00123EC7">
        <w:rPr>
          <w:rFonts w:eastAsia="Cambria"/>
          <w:color w:val="000000"/>
          <w:sz w:val="18"/>
        </w:rPr>
        <w:t xml:space="preserve"> (in conformity to the global capital system’s structural limits) </w:t>
      </w:r>
      <w:r w:rsidRPr="00123EC7">
        <w:rPr>
          <w:rFonts w:eastAsia="Cambria"/>
          <w:color w:val="000000"/>
          <w:sz w:val="18"/>
          <w:u w:val="single"/>
        </w:rPr>
        <w:t>will be successfully pursued, despite its obvious authoritarian character and destructiveness, will depend on the working class’s ability or failure to radically rearticulate the socialist movement as a truly international enterprise</w:t>
      </w:r>
      <w:r w:rsidRPr="00123EC7">
        <w:rPr>
          <w:rFonts w:eastAsia="Cambria"/>
          <w:color w:val="000000"/>
          <w:sz w:val="18"/>
        </w:rPr>
        <w:t xml:space="preserve">.In any event, what makes matters particularly serious is the fact that </w:t>
      </w:r>
      <w:r w:rsidRPr="00123EC7">
        <w:rPr>
          <w:rFonts w:eastAsia="Cambria"/>
          <w:color w:val="000000"/>
          <w:sz w:val="18"/>
          <w:u w:val="single"/>
        </w:rPr>
        <w:t>the far-reaching issues themselves which confront humankind at the present stage of historical development cannot be avoided either by the ruling capital system or by any alternative to it.</w:t>
      </w:r>
      <w:r w:rsidRPr="00123EC7">
        <w:rPr>
          <w:rFonts w:eastAsia="Cambria"/>
          <w:color w:val="000000"/>
          <w:sz w:val="18"/>
        </w:rPr>
        <w:t xml:space="preserve"> Although, </w:t>
      </w:r>
      <w:r w:rsidRPr="00123EC7">
        <w:rPr>
          <w:rFonts w:eastAsia="Cambria"/>
          <w:color w:val="000000"/>
          <w:sz w:val="18"/>
          <w:u w:val="single"/>
        </w:rPr>
        <w:t>as a matter of historical contingency, they have arisen from the activation of capital’s absolute limits, they cannot be conveniently bypassed, nor their gravity wished out of existence</w:t>
      </w:r>
      <w:r w:rsidRPr="00123EC7">
        <w:rPr>
          <w:rFonts w:eastAsia="Cambria"/>
          <w:color w:val="000000"/>
          <w:sz w:val="18"/>
        </w:rPr>
        <w:t xml:space="preserve">. </w:t>
      </w:r>
    </w:p>
    <w:p w:rsidR="00123EC7" w:rsidRPr="00123EC7" w:rsidRDefault="00123EC7" w:rsidP="00123EC7">
      <w:pPr>
        <w:ind w:left="1440" w:right="2016"/>
        <w:rPr>
          <w:rFonts w:eastAsia="Cambria"/>
          <w:color w:val="000000"/>
          <w:sz w:val="18"/>
        </w:rPr>
      </w:pPr>
    </w:p>
    <w:p w:rsidR="00123EC7" w:rsidRPr="00123EC7" w:rsidRDefault="00123EC7" w:rsidP="00123EC7">
      <w:pPr>
        <w:ind w:left="1440" w:right="2016"/>
        <w:rPr>
          <w:rFonts w:eastAsia="Cambria"/>
          <w:color w:val="000000"/>
          <w:sz w:val="18"/>
        </w:rPr>
      </w:pPr>
    </w:p>
    <w:p w:rsidR="00123EC7" w:rsidRPr="00123EC7" w:rsidRDefault="00123EC7" w:rsidP="00123EC7">
      <w:pPr>
        <w:ind w:left="1440" w:right="2016"/>
        <w:rPr>
          <w:rFonts w:eastAsia="Cambria"/>
          <w:color w:val="000000"/>
          <w:sz w:val="18"/>
        </w:rPr>
      </w:pPr>
      <w:r w:rsidRPr="00123EC7">
        <w:rPr>
          <w:rFonts w:eastAsia="Cambria"/>
          <w:color w:val="000000"/>
          <w:sz w:val="18"/>
        </w:rPr>
        <w:t>On the contrary, they remain the overriding req</w:t>
      </w:r>
      <w:bookmarkStart w:id="0" w:name="_GoBack"/>
      <w:bookmarkEnd w:id="0"/>
      <w:r w:rsidRPr="00123EC7">
        <w:rPr>
          <w:rFonts w:eastAsia="Cambria"/>
          <w:color w:val="000000"/>
          <w:sz w:val="18"/>
        </w:rPr>
        <w:t xml:space="preserve">uirement of all-embracing remedial action in the reproductive practices of humankind for as long as the vicious circle of capital’s present-day historical contingency is not irretrievably consigned to the past. Indeed, paradoxically, the ability to meet in a sustainable way the absolute historical challenge that had arisen from the perverse historical contingencies and contradictions of the capital system constitutes the measure of viability of any social metabolic alternative to the ruling order. Consequently, </w:t>
      </w:r>
      <w:r w:rsidRPr="00123EC7">
        <w:rPr>
          <w:rFonts w:eastAsia="Cambria"/>
          <w:color w:val="000000"/>
          <w:sz w:val="18"/>
          <w:u w:val="single"/>
        </w:rPr>
        <w:t>the struggle to overcome the threatening absolute limits of the capital system is bound to determine the historical agenda for the foreseeable future</w:t>
      </w:r>
      <w:r w:rsidRPr="00123EC7">
        <w:rPr>
          <w:rFonts w:eastAsia="Cambria"/>
          <w:color w:val="000000"/>
          <w:sz w:val="18"/>
        </w:rPr>
        <w:t>.</w:t>
      </w:r>
    </w:p>
    <w:p w:rsidR="00123EC7" w:rsidRPr="00123EC7" w:rsidRDefault="00123EC7" w:rsidP="00123EC7">
      <w:pPr>
        <w:ind w:left="432" w:right="432"/>
        <w:rPr>
          <w:rFonts w:eastAsia="Cambria"/>
          <w:b/>
          <w:sz w:val="28"/>
        </w:rPr>
      </w:pPr>
      <w:r w:rsidRPr="00123EC7">
        <w:rPr>
          <w:rFonts w:eastAsia="Cambria"/>
          <w:b/>
          <w:sz w:val="28"/>
        </w:rPr>
        <w:t>THE ELITE WILL ACCEPT TRANSITION – THEY HAVE AS MUCH TO GAIN AND LOSE AS EVERYONE</w:t>
      </w:r>
    </w:p>
    <w:p w:rsidR="00123EC7" w:rsidRPr="00123EC7" w:rsidRDefault="00123EC7" w:rsidP="00123EC7">
      <w:pPr>
        <w:rPr>
          <w:rFonts w:eastAsia="Cambria" w:cs="Arial"/>
          <w:b/>
          <w:bCs/>
          <w:szCs w:val="20"/>
        </w:rPr>
      </w:pPr>
    </w:p>
    <w:p w:rsidR="00123EC7" w:rsidRPr="00123EC7" w:rsidRDefault="00123EC7" w:rsidP="00123EC7">
      <w:pPr>
        <w:ind w:left="720" w:firstLine="720"/>
        <w:rPr>
          <w:rFonts w:eastAsia="Cambria" w:cs="Arial"/>
          <w:b/>
          <w:bCs/>
          <w:szCs w:val="20"/>
        </w:rPr>
      </w:pPr>
      <w:r w:rsidRPr="00123EC7">
        <w:rPr>
          <w:rFonts w:eastAsia="Cambria" w:cs="Arial"/>
          <w:b/>
          <w:bCs/>
          <w:szCs w:val="20"/>
        </w:rPr>
        <w:t xml:space="preserve">PAELHKE </w:t>
      </w:r>
      <w:r w:rsidRPr="00123EC7">
        <w:rPr>
          <w:rFonts w:eastAsia="Cambria" w:cs="Arial"/>
          <w:szCs w:val="20"/>
        </w:rPr>
        <w:t xml:space="preserve">(Prof. Poli Sci @ Trent University) </w:t>
      </w:r>
      <w:r w:rsidRPr="00123EC7">
        <w:rPr>
          <w:rFonts w:eastAsia="Cambria" w:cs="Arial"/>
          <w:b/>
          <w:bCs/>
          <w:szCs w:val="20"/>
        </w:rPr>
        <w:t>2003</w:t>
      </w:r>
    </w:p>
    <w:p w:rsidR="00123EC7" w:rsidRPr="00123EC7" w:rsidRDefault="00123EC7" w:rsidP="00123EC7">
      <w:pPr>
        <w:ind w:left="1440" w:right="2016"/>
        <w:rPr>
          <w:rFonts w:eastAsia="Cambria"/>
          <w:color w:val="000000"/>
          <w:sz w:val="18"/>
        </w:rPr>
      </w:pPr>
      <w:r w:rsidRPr="00123EC7">
        <w:rPr>
          <w:rFonts w:eastAsia="Cambria"/>
          <w:color w:val="000000"/>
          <w:sz w:val="18"/>
        </w:rPr>
        <w:t xml:space="preserve">[Robert, “Environmentalism and Progressive Politics”, </w:t>
      </w:r>
      <w:r w:rsidRPr="00123EC7">
        <w:rPr>
          <w:rFonts w:eastAsia="Cambria"/>
          <w:color w:val="000000"/>
          <w:sz w:val="18"/>
          <w:u w:val="single"/>
        </w:rPr>
        <w:t>Explorations in Environmental Political Theory</w:t>
      </w:r>
      <w:r w:rsidRPr="00123EC7">
        <w:rPr>
          <w:rFonts w:eastAsia="Cambria"/>
          <w:color w:val="000000"/>
          <w:sz w:val="18"/>
        </w:rPr>
        <w:t>, ed. Kassiola, M.E. Sharpe //mac-tjc]</w:t>
      </w:r>
    </w:p>
    <w:p w:rsidR="00123EC7" w:rsidRPr="00123EC7" w:rsidRDefault="00123EC7" w:rsidP="00123EC7">
      <w:pPr>
        <w:ind w:left="1440" w:right="2016"/>
        <w:rPr>
          <w:rFonts w:eastAsia="Cambria"/>
          <w:color w:val="000000"/>
          <w:sz w:val="18"/>
        </w:rPr>
      </w:pPr>
    </w:p>
    <w:p w:rsidR="00123EC7" w:rsidRPr="00123EC7" w:rsidRDefault="00123EC7" w:rsidP="00123EC7">
      <w:pPr>
        <w:ind w:left="1440" w:right="2016"/>
        <w:rPr>
          <w:rFonts w:eastAsia="Cambria"/>
          <w:snapToGrid w:val="0"/>
          <w:color w:val="000000"/>
          <w:sz w:val="18"/>
          <w:u w:val="single"/>
        </w:rPr>
      </w:pPr>
      <w:r w:rsidRPr="00123EC7">
        <w:rPr>
          <w:rFonts w:eastAsia="Cambria"/>
          <w:snapToGrid w:val="0"/>
          <w:color w:val="000000"/>
          <w:sz w:val="18"/>
          <w:u w:val="single"/>
        </w:rPr>
        <w:t>Why would one even imagine that the rich in the rich countries would ever accept such outcomes? For one reason, environmental damage ex</w:t>
      </w:r>
      <w:r w:rsidRPr="00123EC7">
        <w:rPr>
          <w:rFonts w:eastAsia="Cambria"/>
          <w:snapToGrid w:val="0"/>
          <w:color w:val="000000"/>
          <w:sz w:val="18"/>
          <w:u w:val="single"/>
        </w:rPr>
        <w:softHyphen/>
        <w:t>ported is environmental damage that will frequently find its way back hom</w:t>
      </w:r>
      <w:r w:rsidRPr="00123EC7">
        <w:rPr>
          <w:rFonts w:eastAsia="Cambria"/>
          <w:snapToGrid w:val="0"/>
          <w:color w:val="000000"/>
          <w:sz w:val="18"/>
        </w:rPr>
        <w:t>e—on imported food, in climate warming, and in the worldwide movement of air, water, and wildlife</w:t>
      </w:r>
      <w:r w:rsidRPr="00123EC7">
        <w:rPr>
          <w:rFonts w:eastAsia="Cambria"/>
          <w:snapToGrid w:val="0"/>
          <w:color w:val="000000"/>
          <w:sz w:val="18"/>
          <w:u w:val="single"/>
        </w:rPr>
        <w:t>. As well, extinct species are lost not just for all time, but to all humanity and all nature. People under</w:t>
      </w:r>
      <w:r w:rsidRPr="00123EC7">
        <w:rPr>
          <w:rFonts w:eastAsia="Cambria"/>
          <w:snapToGrid w:val="0"/>
          <w:color w:val="000000"/>
          <w:sz w:val="18"/>
          <w:u w:val="single"/>
        </w:rPr>
        <w:softHyphen/>
        <w:t>stand this increasingly. There is also a trade-off for the rich were they</w:t>
      </w:r>
      <w:r w:rsidRPr="00123EC7">
        <w:rPr>
          <w:rFonts w:eastAsia="Cambria"/>
          <w:snapToGrid w:val="0"/>
          <w:color w:val="000000"/>
          <w:sz w:val="18"/>
        </w:rPr>
        <w:t xml:space="preserve"> (we) </w:t>
      </w:r>
      <w:r w:rsidRPr="00123EC7">
        <w:rPr>
          <w:rFonts w:eastAsia="Cambria"/>
          <w:snapToGrid w:val="0"/>
          <w:color w:val="000000"/>
          <w:sz w:val="18"/>
          <w:u w:val="single"/>
        </w:rPr>
        <w:t xml:space="preserve">to accept steady or even a modest decline in consumption over </w:t>
      </w:r>
      <w:proofErr w:type="gramStart"/>
      <w:r w:rsidRPr="00123EC7">
        <w:rPr>
          <w:rFonts w:eastAsia="Cambria"/>
          <w:snapToGrid w:val="0"/>
          <w:color w:val="000000"/>
          <w:sz w:val="18"/>
          <w:u w:val="single"/>
        </w:rPr>
        <w:t>tim</w:t>
      </w:r>
      <w:proofErr w:type="gramEnd"/>
    </w:p>
    <w:p w:rsidR="00123EC7" w:rsidRPr="00123EC7" w:rsidRDefault="00123EC7" w:rsidP="00123EC7">
      <w:pPr>
        <w:ind w:left="1440" w:right="2016"/>
        <w:rPr>
          <w:rFonts w:eastAsia="Cambria"/>
          <w:snapToGrid w:val="0"/>
          <w:color w:val="000000"/>
          <w:sz w:val="18"/>
          <w:u w:val="single"/>
        </w:rPr>
      </w:pPr>
    </w:p>
    <w:p w:rsidR="00123EC7" w:rsidRPr="00123EC7" w:rsidRDefault="00123EC7" w:rsidP="00123EC7">
      <w:pPr>
        <w:ind w:left="1440" w:right="2016"/>
        <w:rPr>
          <w:rFonts w:eastAsia="Cambria"/>
          <w:snapToGrid w:val="0"/>
          <w:color w:val="000000"/>
          <w:sz w:val="18"/>
          <w:u w:val="single"/>
        </w:rPr>
      </w:pPr>
    </w:p>
    <w:p w:rsidR="00123EC7" w:rsidRPr="00123EC7" w:rsidRDefault="00123EC7" w:rsidP="00123EC7">
      <w:pPr>
        <w:ind w:left="1440" w:right="2016"/>
        <w:rPr>
          <w:rFonts w:eastAsia="Cambria"/>
          <w:snapToGrid w:val="0"/>
          <w:color w:val="000000"/>
          <w:sz w:val="18"/>
        </w:rPr>
      </w:pPr>
      <w:r w:rsidRPr="00123EC7">
        <w:rPr>
          <w:rFonts w:eastAsia="Cambria"/>
          <w:snapToGrid w:val="0"/>
          <w:color w:val="000000"/>
          <w:sz w:val="18"/>
          <w:u w:val="single"/>
        </w:rPr>
        <w:t>e. The trade-off commodity is time—shorter work weeks, earlier re</w:t>
      </w:r>
      <w:r w:rsidRPr="00123EC7">
        <w:rPr>
          <w:rFonts w:eastAsia="Cambria"/>
          <w:snapToGrid w:val="0"/>
          <w:color w:val="000000"/>
          <w:sz w:val="18"/>
          <w:u w:val="single"/>
        </w:rPr>
        <w:softHyphen/>
        <w:t>tirements, less consumption dominated, more leisure oriented lives. The environmental movement must come to be as global as the most global of corporations—to convey the price we all pay for ecological damage in distant locations</w:t>
      </w:r>
      <w:r w:rsidRPr="00123EC7">
        <w:rPr>
          <w:rFonts w:eastAsia="Cambria"/>
          <w:snapToGrid w:val="0"/>
          <w:color w:val="000000"/>
          <w:sz w:val="18"/>
        </w:rPr>
        <w:t>—and it must come to advocate more explicitly a modest time for money trade-off as, simply, a better way to live.[p. 97]</w:t>
      </w:r>
    </w:p>
    <w:p w:rsidR="00123EC7" w:rsidRPr="00123EC7" w:rsidRDefault="00123EC7" w:rsidP="00D17C4E">
      <w:pPr>
        <w:rPr>
          <w:rFonts w:eastAsia="Calibri"/>
          <w:color w:val="000000"/>
          <w:sz w:val="18"/>
        </w:rPr>
      </w:pPr>
    </w:p>
    <w:sectPr w:rsidR="00123EC7" w:rsidRPr="00123E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8A" w:rsidRDefault="00DD738A" w:rsidP="005F5576">
      <w:r>
        <w:separator/>
      </w:r>
    </w:p>
  </w:endnote>
  <w:endnote w:type="continuationSeparator" w:id="0">
    <w:p w:rsidR="00DD738A" w:rsidRDefault="00DD73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8A" w:rsidRDefault="00DD738A" w:rsidP="005F5576">
      <w:r>
        <w:separator/>
      </w:r>
    </w:p>
  </w:footnote>
  <w:footnote w:type="continuationSeparator" w:id="0">
    <w:p w:rsidR="00DD738A" w:rsidRDefault="00DD738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C7"/>
    <w:rsid w:val="000009A2"/>
    <w:rsid w:val="000022F2"/>
    <w:rsid w:val="0000459F"/>
    <w:rsid w:val="00004EB4"/>
    <w:rsid w:val="000056D6"/>
    <w:rsid w:val="00017A62"/>
    <w:rsid w:val="00021896"/>
    <w:rsid w:val="0002196C"/>
    <w:rsid w:val="00021F29"/>
    <w:rsid w:val="00022193"/>
    <w:rsid w:val="00027EED"/>
    <w:rsid w:val="0003015F"/>
    <w:rsid w:val="0003041D"/>
    <w:rsid w:val="00033028"/>
    <w:rsid w:val="000360A7"/>
    <w:rsid w:val="00037452"/>
    <w:rsid w:val="000412DC"/>
    <w:rsid w:val="00052A1D"/>
    <w:rsid w:val="0005523C"/>
    <w:rsid w:val="00055E12"/>
    <w:rsid w:val="00057CCD"/>
    <w:rsid w:val="00064A59"/>
    <w:rsid w:val="0007162E"/>
    <w:rsid w:val="00071C24"/>
    <w:rsid w:val="00073B9A"/>
    <w:rsid w:val="000777DA"/>
    <w:rsid w:val="00090287"/>
    <w:rsid w:val="00090BA2"/>
    <w:rsid w:val="00097247"/>
    <w:rsid w:val="000978A3"/>
    <w:rsid w:val="00097D7E"/>
    <w:rsid w:val="000A1D39"/>
    <w:rsid w:val="000A4FA5"/>
    <w:rsid w:val="000A5128"/>
    <w:rsid w:val="000B61C8"/>
    <w:rsid w:val="000C1A26"/>
    <w:rsid w:val="000C767D"/>
    <w:rsid w:val="000D0B76"/>
    <w:rsid w:val="000D2AE5"/>
    <w:rsid w:val="000D3A26"/>
    <w:rsid w:val="000D3D8D"/>
    <w:rsid w:val="000D5C48"/>
    <w:rsid w:val="000D7DA8"/>
    <w:rsid w:val="000E0C87"/>
    <w:rsid w:val="000E41A3"/>
    <w:rsid w:val="000F05DD"/>
    <w:rsid w:val="000F37E7"/>
    <w:rsid w:val="000F435C"/>
    <w:rsid w:val="0010448E"/>
    <w:rsid w:val="001074BD"/>
    <w:rsid w:val="0011207B"/>
    <w:rsid w:val="00113C68"/>
    <w:rsid w:val="00114663"/>
    <w:rsid w:val="00117D61"/>
    <w:rsid w:val="0012057B"/>
    <w:rsid w:val="00123EC7"/>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9587B"/>
    <w:rsid w:val="001A4F0E"/>
    <w:rsid w:val="001A5F74"/>
    <w:rsid w:val="001B0A04"/>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7CA"/>
    <w:rsid w:val="002101DA"/>
    <w:rsid w:val="00217499"/>
    <w:rsid w:val="0022293C"/>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71D"/>
    <w:rsid w:val="002C5772"/>
    <w:rsid w:val="002D0374"/>
    <w:rsid w:val="002D2946"/>
    <w:rsid w:val="002D2A25"/>
    <w:rsid w:val="002D529E"/>
    <w:rsid w:val="002D6BD6"/>
    <w:rsid w:val="002D75A3"/>
    <w:rsid w:val="002E4DD9"/>
    <w:rsid w:val="002F0314"/>
    <w:rsid w:val="002F5A63"/>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86289"/>
    <w:rsid w:val="00392E92"/>
    <w:rsid w:val="00395C83"/>
    <w:rsid w:val="003A2A3B"/>
    <w:rsid w:val="003A440C"/>
    <w:rsid w:val="003A4BCE"/>
    <w:rsid w:val="003B024E"/>
    <w:rsid w:val="003B0925"/>
    <w:rsid w:val="003B0C84"/>
    <w:rsid w:val="003B183E"/>
    <w:rsid w:val="003B2F3E"/>
    <w:rsid w:val="003B55B7"/>
    <w:rsid w:val="003C756E"/>
    <w:rsid w:val="003D2C33"/>
    <w:rsid w:val="003E4831"/>
    <w:rsid w:val="003E48DE"/>
    <w:rsid w:val="003E7E1F"/>
    <w:rsid w:val="003E7E8B"/>
    <w:rsid w:val="003F3030"/>
    <w:rsid w:val="003F47AE"/>
    <w:rsid w:val="003F7344"/>
    <w:rsid w:val="00403971"/>
    <w:rsid w:val="00407386"/>
    <w:rsid w:val="004138EF"/>
    <w:rsid w:val="004319DE"/>
    <w:rsid w:val="00431B73"/>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4F5246"/>
    <w:rsid w:val="005020C3"/>
    <w:rsid w:val="005045F7"/>
    <w:rsid w:val="005111F8"/>
    <w:rsid w:val="00513FA2"/>
    <w:rsid w:val="00514387"/>
    <w:rsid w:val="00516459"/>
    <w:rsid w:val="00517E35"/>
    <w:rsid w:val="00520153"/>
    <w:rsid w:val="005321A1"/>
    <w:rsid w:val="005349E1"/>
    <w:rsid w:val="00534F99"/>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418D"/>
    <w:rsid w:val="00594B43"/>
    <w:rsid w:val="005A506B"/>
    <w:rsid w:val="005A701C"/>
    <w:rsid w:val="005B2444"/>
    <w:rsid w:val="005B2D14"/>
    <w:rsid w:val="005B3140"/>
    <w:rsid w:val="005B32BA"/>
    <w:rsid w:val="005C0B05"/>
    <w:rsid w:val="005D1156"/>
    <w:rsid w:val="005D6810"/>
    <w:rsid w:val="005E0681"/>
    <w:rsid w:val="005E170D"/>
    <w:rsid w:val="005E3B08"/>
    <w:rsid w:val="005E3FE4"/>
    <w:rsid w:val="005E565D"/>
    <w:rsid w:val="005E572E"/>
    <w:rsid w:val="005E5A61"/>
    <w:rsid w:val="005F5576"/>
    <w:rsid w:val="006014AB"/>
    <w:rsid w:val="00605F20"/>
    <w:rsid w:val="006132A3"/>
    <w:rsid w:val="006142A3"/>
    <w:rsid w:val="0061501E"/>
    <w:rsid w:val="0061680A"/>
    <w:rsid w:val="00623B70"/>
    <w:rsid w:val="006273A7"/>
    <w:rsid w:val="0063578B"/>
    <w:rsid w:val="00636B3D"/>
    <w:rsid w:val="00641025"/>
    <w:rsid w:val="00650E98"/>
    <w:rsid w:val="00656C61"/>
    <w:rsid w:val="006657E5"/>
    <w:rsid w:val="00665D7F"/>
    <w:rsid w:val="006672D8"/>
    <w:rsid w:val="00670D96"/>
    <w:rsid w:val="00672877"/>
    <w:rsid w:val="00672CF8"/>
    <w:rsid w:val="006752C9"/>
    <w:rsid w:val="00683154"/>
    <w:rsid w:val="006837A5"/>
    <w:rsid w:val="00690115"/>
    <w:rsid w:val="00690898"/>
    <w:rsid w:val="00693039"/>
    <w:rsid w:val="00693A5A"/>
    <w:rsid w:val="006B302F"/>
    <w:rsid w:val="006B41C4"/>
    <w:rsid w:val="006C64D4"/>
    <w:rsid w:val="006D1C7F"/>
    <w:rsid w:val="006D1FD9"/>
    <w:rsid w:val="006E47CE"/>
    <w:rsid w:val="006E53F0"/>
    <w:rsid w:val="006F1E35"/>
    <w:rsid w:val="006F46C3"/>
    <w:rsid w:val="006F59D1"/>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6061"/>
    <w:rsid w:val="00760A29"/>
    <w:rsid w:val="0076485D"/>
    <w:rsid w:val="00771E18"/>
    <w:rsid w:val="007739F1"/>
    <w:rsid w:val="007745C6"/>
    <w:rsid w:val="007755F6"/>
    <w:rsid w:val="007761AD"/>
    <w:rsid w:val="00777387"/>
    <w:rsid w:val="00780084"/>
    <w:rsid w:val="007815E5"/>
    <w:rsid w:val="007837DE"/>
    <w:rsid w:val="00783F70"/>
    <w:rsid w:val="00787343"/>
    <w:rsid w:val="00790BFA"/>
    <w:rsid w:val="00791121"/>
    <w:rsid w:val="00791C88"/>
    <w:rsid w:val="00792D2D"/>
    <w:rsid w:val="00794B62"/>
    <w:rsid w:val="00797B76"/>
    <w:rsid w:val="007A3D06"/>
    <w:rsid w:val="007B383B"/>
    <w:rsid w:val="007C350D"/>
    <w:rsid w:val="007C3689"/>
    <w:rsid w:val="007C3C9B"/>
    <w:rsid w:val="007D3012"/>
    <w:rsid w:val="007D4941"/>
    <w:rsid w:val="007D65A7"/>
    <w:rsid w:val="007E0443"/>
    <w:rsid w:val="007E3F59"/>
    <w:rsid w:val="007E5043"/>
    <w:rsid w:val="007E5183"/>
    <w:rsid w:val="007E7F22"/>
    <w:rsid w:val="007F0006"/>
    <w:rsid w:val="007F4EFC"/>
    <w:rsid w:val="008133F9"/>
    <w:rsid w:val="00823AAC"/>
    <w:rsid w:val="00853D0A"/>
    <w:rsid w:val="00854C66"/>
    <w:rsid w:val="008553E1"/>
    <w:rsid w:val="008663B5"/>
    <w:rsid w:val="00871DE3"/>
    <w:rsid w:val="00874EFC"/>
    <w:rsid w:val="0087643B"/>
    <w:rsid w:val="00877669"/>
    <w:rsid w:val="00883E0E"/>
    <w:rsid w:val="00897F92"/>
    <w:rsid w:val="008A64C9"/>
    <w:rsid w:val="008A7114"/>
    <w:rsid w:val="008B180A"/>
    <w:rsid w:val="008B24B7"/>
    <w:rsid w:val="008C2CD8"/>
    <w:rsid w:val="008C5743"/>
    <w:rsid w:val="008C68EE"/>
    <w:rsid w:val="008C7F44"/>
    <w:rsid w:val="008D4273"/>
    <w:rsid w:val="008D4EF3"/>
    <w:rsid w:val="008E0E4F"/>
    <w:rsid w:val="008E1FD5"/>
    <w:rsid w:val="008E1FE3"/>
    <w:rsid w:val="008E37AA"/>
    <w:rsid w:val="008E4139"/>
    <w:rsid w:val="008F322F"/>
    <w:rsid w:val="008F78BE"/>
    <w:rsid w:val="00907DFE"/>
    <w:rsid w:val="00911EA0"/>
    <w:rsid w:val="00914596"/>
    <w:rsid w:val="009146BF"/>
    <w:rsid w:val="00915AD4"/>
    <w:rsid w:val="00915EF1"/>
    <w:rsid w:val="00924C08"/>
    <w:rsid w:val="00927D88"/>
    <w:rsid w:val="00930D1F"/>
    <w:rsid w:val="00935127"/>
    <w:rsid w:val="0094025E"/>
    <w:rsid w:val="0094256C"/>
    <w:rsid w:val="00953F11"/>
    <w:rsid w:val="00954F32"/>
    <w:rsid w:val="0097038A"/>
    <w:rsid w:val="009706C1"/>
    <w:rsid w:val="00976675"/>
    <w:rsid w:val="00976FBF"/>
    <w:rsid w:val="00984B38"/>
    <w:rsid w:val="00986CFB"/>
    <w:rsid w:val="009A0636"/>
    <w:rsid w:val="009A4A4D"/>
    <w:rsid w:val="009A6FF5"/>
    <w:rsid w:val="009B2B47"/>
    <w:rsid w:val="009B35DB"/>
    <w:rsid w:val="009C4298"/>
    <w:rsid w:val="009D0984"/>
    <w:rsid w:val="009D318C"/>
    <w:rsid w:val="009E26DD"/>
    <w:rsid w:val="009F7AA9"/>
    <w:rsid w:val="00A07648"/>
    <w:rsid w:val="00A10B8B"/>
    <w:rsid w:val="00A174DD"/>
    <w:rsid w:val="00A20220"/>
    <w:rsid w:val="00A20D78"/>
    <w:rsid w:val="00A2174A"/>
    <w:rsid w:val="00A266EB"/>
    <w:rsid w:val="00A26733"/>
    <w:rsid w:val="00A3595E"/>
    <w:rsid w:val="00A46C7F"/>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3CE6"/>
    <w:rsid w:val="00AE1307"/>
    <w:rsid w:val="00AE6DAB"/>
    <w:rsid w:val="00AE7586"/>
    <w:rsid w:val="00AF7A65"/>
    <w:rsid w:val="00B06710"/>
    <w:rsid w:val="00B07EBF"/>
    <w:rsid w:val="00B1443D"/>
    <w:rsid w:val="00B15553"/>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42A8"/>
    <w:rsid w:val="00B564DB"/>
    <w:rsid w:val="00B67692"/>
    <w:rsid w:val="00B7561C"/>
    <w:rsid w:val="00B768B6"/>
    <w:rsid w:val="00B816A3"/>
    <w:rsid w:val="00B908D1"/>
    <w:rsid w:val="00B940D1"/>
    <w:rsid w:val="00BB46BD"/>
    <w:rsid w:val="00BB58BD"/>
    <w:rsid w:val="00BB5C2D"/>
    <w:rsid w:val="00BB6A26"/>
    <w:rsid w:val="00BC1034"/>
    <w:rsid w:val="00BD1F5A"/>
    <w:rsid w:val="00BE2408"/>
    <w:rsid w:val="00BE3EC6"/>
    <w:rsid w:val="00BE5BEB"/>
    <w:rsid w:val="00BE6528"/>
    <w:rsid w:val="00BE668A"/>
    <w:rsid w:val="00BF558A"/>
    <w:rsid w:val="00C0087A"/>
    <w:rsid w:val="00C058B6"/>
    <w:rsid w:val="00C05F9D"/>
    <w:rsid w:val="00C12F3C"/>
    <w:rsid w:val="00C27212"/>
    <w:rsid w:val="00C314C1"/>
    <w:rsid w:val="00C34185"/>
    <w:rsid w:val="00C3580D"/>
    <w:rsid w:val="00C42DD6"/>
    <w:rsid w:val="00C524E5"/>
    <w:rsid w:val="00C531A2"/>
    <w:rsid w:val="00C545E7"/>
    <w:rsid w:val="00C54AE8"/>
    <w:rsid w:val="00C65830"/>
    <w:rsid w:val="00C66858"/>
    <w:rsid w:val="00C72E69"/>
    <w:rsid w:val="00C7411E"/>
    <w:rsid w:val="00C74513"/>
    <w:rsid w:val="00C816F4"/>
    <w:rsid w:val="00C84988"/>
    <w:rsid w:val="00C86677"/>
    <w:rsid w:val="00CA22E3"/>
    <w:rsid w:val="00CA4AF6"/>
    <w:rsid w:val="00CA59CA"/>
    <w:rsid w:val="00CB2191"/>
    <w:rsid w:val="00CB2356"/>
    <w:rsid w:val="00CB4075"/>
    <w:rsid w:val="00CB4E6D"/>
    <w:rsid w:val="00CC23DE"/>
    <w:rsid w:val="00CC27C1"/>
    <w:rsid w:val="00CD3E3A"/>
    <w:rsid w:val="00CD7459"/>
    <w:rsid w:val="00CE55A6"/>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A5C71"/>
    <w:rsid w:val="00DB0F7E"/>
    <w:rsid w:val="00DB5489"/>
    <w:rsid w:val="00DB6C98"/>
    <w:rsid w:val="00DC542E"/>
    <w:rsid w:val="00DC701C"/>
    <w:rsid w:val="00DD738A"/>
    <w:rsid w:val="00DD7F91"/>
    <w:rsid w:val="00DF165E"/>
    <w:rsid w:val="00DF5031"/>
    <w:rsid w:val="00DF6174"/>
    <w:rsid w:val="00E00376"/>
    <w:rsid w:val="00E01016"/>
    <w:rsid w:val="00E043B1"/>
    <w:rsid w:val="00E13C80"/>
    <w:rsid w:val="00E14EBD"/>
    <w:rsid w:val="00E16734"/>
    <w:rsid w:val="00E23260"/>
    <w:rsid w:val="00E2367A"/>
    <w:rsid w:val="00E27BC7"/>
    <w:rsid w:val="00E35FC9"/>
    <w:rsid w:val="00E377A4"/>
    <w:rsid w:val="00E41346"/>
    <w:rsid w:val="00E420E9"/>
    <w:rsid w:val="00E460AB"/>
    <w:rsid w:val="00E4635D"/>
    <w:rsid w:val="00E548C5"/>
    <w:rsid w:val="00E54B1C"/>
    <w:rsid w:val="00E61D76"/>
    <w:rsid w:val="00E674DB"/>
    <w:rsid w:val="00E70912"/>
    <w:rsid w:val="00E75F28"/>
    <w:rsid w:val="00E85158"/>
    <w:rsid w:val="00E867F3"/>
    <w:rsid w:val="00E878F7"/>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EF7941"/>
    <w:rsid w:val="00F007E1"/>
    <w:rsid w:val="00F0134E"/>
    <w:rsid w:val="00F057C6"/>
    <w:rsid w:val="00F11525"/>
    <w:rsid w:val="00F14AC8"/>
    <w:rsid w:val="00F17D96"/>
    <w:rsid w:val="00F22565"/>
    <w:rsid w:val="00F27975"/>
    <w:rsid w:val="00F3380E"/>
    <w:rsid w:val="00F34E2C"/>
    <w:rsid w:val="00F40531"/>
    <w:rsid w:val="00F40837"/>
    <w:rsid w:val="00F42D81"/>
    <w:rsid w:val="00F42F79"/>
    <w:rsid w:val="00F47773"/>
    <w:rsid w:val="00F5019D"/>
    <w:rsid w:val="00F56308"/>
    <w:rsid w:val="00F57F27"/>
    <w:rsid w:val="00F634D6"/>
    <w:rsid w:val="00F64385"/>
    <w:rsid w:val="00F6473F"/>
    <w:rsid w:val="00F65CD2"/>
    <w:rsid w:val="00F73BD4"/>
    <w:rsid w:val="00F76366"/>
    <w:rsid w:val="00F805C0"/>
    <w:rsid w:val="00FA05EA"/>
    <w:rsid w:val="00FA449F"/>
    <w:rsid w:val="00FA4EF1"/>
    <w:rsid w:val="00FB4261"/>
    <w:rsid w:val="00FB43B1"/>
    <w:rsid w:val="00FB7816"/>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3EC7"/>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E460A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inorHAnsi" w:eastAsiaTheme="majorEastAsia" w:hAnsiTheme="minorHAnsi" w:cstheme="majorBidi"/>
      <w:b/>
      <w:bCs/>
      <w:sz w:val="52"/>
      <w:szCs w:val="28"/>
    </w:rPr>
  </w:style>
  <w:style w:type="paragraph" w:styleId="Heading2">
    <w:name w:val="heading 2"/>
    <w:aliases w:val="Hat"/>
    <w:basedOn w:val="Normal"/>
    <w:next w:val="Normal"/>
    <w:link w:val="Heading2Char"/>
    <w:uiPriority w:val="2"/>
    <w:qFormat/>
    <w:rsid w:val="00E460AB"/>
    <w:pPr>
      <w:keepNext/>
      <w:keepLines/>
      <w:pageBreakBefore/>
      <w:spacing w:before="480"/>
      <w:jc w:val="center"/>
      <w:outlineLvl w:val="1"/>
    </w:pPr>
    <w:rPr>
      <w:rFonts w:asciiTheme="minorHAnsi" w:eastAsiaTheme="majorEastAsia" w:hAnsiTheme="minorHAnsi"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w:basedOn w:val="Normal"/>
    <w:next w:val="Normal"/>
    <w:link w:val="Heading3Char"/>
    <w:uiPriority w:val="3"/>
    <w:qFormat/>
    <w:rsid w:val="00E460AB"/>
    <w:pPr>
      <w:keepNext/>
      <w:keepLines/>
      <w:pageBreakBefore/>
      <w:spacing w:before="200"/>
      <w:jc w:val="center"/>
      <w:outlineLvl w:val="2"/>
    </w:pPr>
    <w:rPr>
      <w:rFonts w:asciiTheme="minorHAnsi" w:eastAsiaTheme="majorEastAsia" w:hAnsiTheme="minorHAnsi"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E460A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460AB"/>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E460AB"/>
    <w:rPr>
      <w:rFonts w:eastAsiaTheme="majorEastAs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5E5A6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E460AB"/>
    <w:rPr>
      <w:rFonts w:eastAsiaTheme="majorEastAs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E460AB"/>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460AB"/>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E460AB"/>
    <w:rPr>
      <w:rFonts w:ascii="Georgia" w:eastAsiaTheme="majorEastAsia" w:hAnsi="Georgia" w:cstheme="majorBidi"/>
      <w:b/>
      <w:bCs/>
      <w:iCs/>
      <w:sz w:val="26"/>
    </w:rPr>
  </w:style>
  <w:style w:type="paragraph" w:customStyle="1" w:styleId="BlockTitle">
    <w:name w:val="Block Title"/>
    <w:basedOn w:val="Normal"/>
    <w:next w:val="Normal"/>
    <w:link w:val="BlockTitleChar"/>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E460AB"/>
    <w:pPr>
      <w:spacing w:after="0" w:line="240" w:lineRule="auto"/>
    </w:pPr>
    <w:rPr>
      <w:rFonts w:ascii="Georgia" w:hAnsi="Georgia"/>
      <w:b/>
      <w:bCs/>
      <w:u w:val="single"/>
    </w:rPr>
  </w:style>
  <w:style w:type="paragraph" w:customStyle="1" w:styleId="card">
    <w:name w:val="card"/>
    <w:basedOn w:val="Normal"/>
    <w:next w:val="Normal"/>
    <w:link w:val="cardChar"/>
    <w:qFormat/>
    <w:rsid w:val="001074BD"/>
    <w:pPr>
      <w:ind w:left="288" w:right="288"/>
    </w:pPr>
    <w:rPr>
      <w:rFonts w:eastAsia="Times New Roman" w:cs="Times New Roman"/>
    </w:rPr>
  </w:style>
  <w:style w:type="character" w:customStyle="1" w:styleId="cardChar">
    <w:name w:val="card Char"/>
    <w:link w:val="card"/>
    <w:rsid w:val="001074BD"/>
    <w:rPr>
      <w:rFonts w:ascii="Georgia" w:eastAsia="Times New Roman" w:hAnsi="Georgia" w:cs="Times New Roman"/>
      <w:sz w:val="16"/>
    </w:rPr>
  </w:style>
  <w:style w:type="character" w:customStyle="1" w:styleId="StyleDate">
    <w:name w:val="Style Date"/>
    <w:aliases w:val="Author"/>
    <w:basedOn w:val="DefaultParagraphFont"/>
    <w:uiPriority w:val="1"/>
    <w:qFormat/>
    <w:rsid w:val="00123EC7"/>
    <w:rPr>
      <w:rFonts w:ascii="Georgia" w:hAnsi="Georgia"/>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3EC7"/>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E460A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inorHAnsi" w:eastAsiaTheme="majorEastAsia" w:hAnsiTheme="minorHAnsi" w:cstheme="majorBidi"/>
      <w:b/>
      <w:bCs/>
      <w:sz w:val="52"/>
      <w:szCs w:val="28"/>
    </w:rPr>
  </w:style>
  <w:style w:type="paragraph" w:styleId="Heading2">
    <w:name w:val="heading 2"/>
    <w:aliases w:val="Hat"/>
    <w:basedOn w:val="Normal"/>
    <w:next w:val="Normal"/>
    <w:link w:val="Heading2Char"/>
    <w:uiPriority w:val="2"/>
    <w:qFormat/>
    <w:rsid w:val="00E460AB"/>
    <w:pPr>
      <w:keepNext/>
      <w:keepLines/>
      <w:pageBreakBefore/>
      <w:spacing w:before="480"/>
      <w:jc w:val="center"/>
      <w:outlineLvl w:val="1"/>
    </w:pPr>
    <w:rPr>
      <w:rFonts w:asciiTheme="minorHAnsi" w:eastAsiaTheme="majorEastAsia" w:hAnsiTheme="minorHAnsi"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w:basedOn w:val="Normal"/>
    <w:next w:val="Normal"/>
    <w:link w:val="Heading3Char"/>
    <w:uiPriority w:val="3"/>
    <w:qFormat/>
    <w:rsid w:val="00E460AB"/>
    <w:pPr>
      <w:keepNext/>
      <w:keepLines/>
      <w:pageBreakBefore/>
      <w:spacing w:before="200"/>
      <w:jc w:val="center"/>
      <w:outlineLvl w:val="2"/>
    </w:pPr>
    <w:rPr>
      <w:rFonts w:asciiTheme="minorHAnsi" w:eastAsiaTheme="majorEastAsia" w:hAnsiTheme="minorHAnsi"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E460A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460AB"/>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E460AB"/>
    <w:rPr>
      <w:rFonts w:eastAsiaTheme="majorEastAs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5E5A6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E460AB"/>
    <w:rPr>
      <w:rFonts w:eastAsiaTheme="majorEastAs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E460AB"/>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460AB"/>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E460AB"/>
    <w:rPr>
      <w:rFonts w:ascii="Georgia" w:eastAsiaTheme="majorEastAsia" w:hAnsi="Georgia" w:cstheme="majorBidi"/>
      <w:b/>
      <w:bCs/>
      <w:iCs/>
      <w:sz w:val="26"/>
    </w:rPr>
  </w:style>
  <w:style w:type="paragraph" w:customStyle="1" w:styleId="BlockTitle">
    <w:name w:val="Block Title"/>
    <w:basedOn w:val="Normal"/>
    <w:next w:val="Normal"/>
    <w:link w:val="BlockTitleChar"/>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E460AB"/>
    <w:pPr>
      <w:spacing w:after="0" w:line="240" w:lineRule="auto"/>
    </w:pPr>
    <w:rPr>
      <w:rFonts w:ascii="Georgia" w:hAnsi="Georgia"/>
      <w:b/>
      <w:bCs/>
      <w:u w:val="single"/>
    </w:rPr>
  </w:style>
  <w:style w:type="paragraph" w:customStyle="1" w:styleId="card">
    <w:name w:val="card"/>
    <w:basedOn w:val="Normal"/>
    <w:next w:val="Normal"/>
    <w:link w:val="cardChar"/>
    <w:qFormat/>
    <w:rsid w:val="001074BD"/>
    <w:pPr>
      <w:ind w:left="288" w:right="288"/>
    </w:pPr>
    <w:rPr>
      <w:rFonts w:eastAsia="Times New Roman" w:cs="Times New Roman"/>
    </w:rPr>
  </w:style>
  <w:style w:type="character" w:customStyle="1" w:styleId="cardChar">
    <w:name w:val="card Char"/>
    <w:link w:val="card"/>
    <w:rsid w:val="001074BD"/>
    <w:rPr>
      <w:rFonts w:ascii="Georgia" w:eastAsia="Times New Roman" w:hAnsi="Georgia" w:cs="Times New Roman"/>
      <w:sz w:val="16"/>
    </w:rPr>
  </w:style>
  <w:style w:type="character" w:customStyle="1" w:styleId="StyleDate">
    <w:name w:val="Style Date"/>
    <w:aliases w:val="Author"/>
    <w:basedOn w:val="DefaultParagraphFont"/>
    <w:uiPriority w:val="1"/>
    <w:qFormat/>
    <w:rsid w:val="00123EC7"/>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use.louisiana.gov/house-glossary.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ncarta.msn.com/encyclopedia_761576320/Washington_D_C.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14</Pages>
  <Words>11553</Words>
  <Characters>65854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2014-03-28T14:30:00Z</dcterms:created>
  <dcterms:modified xsi:type="dcterms:W3CDTF">2014-03-28T14:34:00Z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